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D573F" w14:textId="5CF146C2" w:rsidR="00B438C4" w:rsidRPr="00DF52BC" w:rsidRDefault="00086688" w:rsidP="007F317C">
      <w:pPr>
        <w:tabs>
          <w:tab w:val="left" w:pos="1107"/>
        </w:tabs>
        <w:spacing w:line="300" w:lineRule="exact"/>
        <w:rPr>
          <w:rFonts w:cs="Arial"/>
          <w:b/>
          <w:sz w:val="18"/>
          <w:szCs w:val="18"/>
        </w:rPr>
      </w:pPr>
      <w:r>
        <w:rPr>
          <w:b/>
          <w:noProof/>
          <w:sz w:val="19"/>
          <w:szCs w:val="19"/>
          <w:lang w:val="nl-BE" w:eastAsia="nl-BE"/>
        </w:rPr>
        <w:drawing>
          <wp:anchor distT="0" distB="0" distL="114300" distR="114300" simplePos="0" relativeHeight="251658240" behindDoc="0" locked="0" layoutInCell="1" allowOverlap="1" wp14:anchorId="213A75C5" wp14:editId="7D3BBC48">
            <wp:simplePos x="0" y="0"/>
            <wp:positionH relativeFrom="column">
              <wp:posOffset>71120</wp:posOffset>
            </wp:positionH>
            <wp:positionV relativeFrom="paragraph">
              <wp:posOffset>0</wp:posOffset>
            </wp:positionV>
            <wp:extent cx="1129030" cy="1424305"/>
            <wp:effectExtent l="0" t="0" r="0" b="444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Projecten organisatiebreed\Project nieuwe huisstijl\Implementatie nieuwe huisstijl\Documenten definitieve oplevering\Opwijk\Opwijk\Logo\Digitaal\RGB\Opwijk_Logo_RGB_blauw.jpg"/>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1129030" cy="1424305"/>
                    </a:xfrm>
                    <a:prstGeom prst="rect">
                      <a:avLst/>
                    </a:prstGeom>
                    <a:noFill/>
                    <a:ln>
                      <a:noFill/>
                    </a:ln>
                  </pic:spPr>
                </pic:pic>
              </a:graphicData>
            </a:graphic>
            <wp14:sizeRelH relativeFrom="page">
              <wp14:pctWidth>0</wp14:pctWidth>
            </wp14:sizeRelH>
            <wp14:sizeRelV relativeFrom="page">
              <wp14:pctHeight>0</wp14:pctHeight>
            </wp14:sizeRelV>
          </wp:anchor>
        </w:drawing>
      </w:r>
      <w:r w:rsidR="0015799C" w:rsidRPr="00695F6A">
        <w:rPr>
          <w:b/>
          <w:noProof/>
          <w:sz w:val="18"/>
          <w:szCs w:val="19"/>
          <w:lang w:eastAsia="nl-BE"/>
        </w:rPr>
        <mc:AlternateContent>
          <mc:Choice Requires="wps">
            <w:drawing>
              <wp:anchor distT="720090" distB="180340" distL="1800225" distR="1800225" simplePos="0" relativeHeight="251658241" behindDoc="0" locked="1" layoutInCell="1" allowOverlap="1" wp14:anchorId="02B5720D" wp14:editId="4199694E">
                <wp:simplePos x="0" y="0"/>
                <wp:positionH relativeFrom="column">
                  <wp:posOffset>1598295</wp:posOffset>
                </wp:positionH>
                <wp:positionV relativeFrom="page">
                  <wp:posOffset>1228725</wp:posOffset>
                </wp:positionV>
                <wp:extent cx="4366260" cy="1752600"/>
                <wp:effectExtent l="0" t="0" r="15240" b="0"/>
                <wp:wrapSquare wrapText="bothSides"/>
                <wp:docPr id="2" name="Tekstvak 2"/>
                <wp:cNvGraphicFramePr/>
                <a:graphic xmlns:a="http://schemas.openxmlformats.org/drawingml/2006/main">
                  <a:graphicData uri="http://schemas.microsoft.com/office/word/2010/wordprocessingShape">
                    <wps:wsp>
                      <wps:cNvSpPr txBox="1"/>
                      <wps:spPr>
                        <a:xfrm>
                          <a:off x="0" y="0"/>
                          <a:ext cx="4366260" cy="17526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a14="http://schemas.microsoft.com/office/drawing/2010/main" xmlns:pic="http://schemas.openxmlformats.org/drawingml/2006/picture"/>
                          </a:ext>
                        </a:extLst>
                      </wps:spPr>
                      <wps:style>
                        <a:lnRef idx="0">
                          <a:schemeClr val="accent1"/>
                        </a:lnRef>
                        <a:fillRef idx="0">
                          <a:schemeClr val="accent1"/>
                        </a:fillRef>
                        <a:effectRef idx="0">
                          <a:schemeClr val="accent1"/>
                        </a:effectRef>
                        <a:fontRef idx="minor">
                          <a:schemeClr val="dk1"/>
                        </a:fontRef>
                      </wps:style>
                      <wps:txbx>
                        <w:txbxContent>
                          <w:p w14:paraId="04EFE03F" w14:textId="4A1E66DB" w:rsidR="0015799C" w:rsidRDefault="00F73E1A" w:rsidP="0015799C">
                            <w:pPr>
                              <w:spacing w:before="200"/>
                              <w:rPr>
                                <w:rFonts w:cs="Arial"/>
                                <w:b/>
                                <w:color w:val="E72176"/>
                                <w:sz w:val="32"/>
                                <w:szCs w:val="32"/>
                                <w:lang w:val="nl-BE"/>
                              </w:rPr>
                            </w:pPr>
                            <w:r w:rsidRPr="009421C6">
                              <w:rPr>
                                <w:rFonts w:cs="Arial"/>
                                <w:b/>
                                <w:color w:val="E72176"/>
                                <w:sz w:val="32"/>
                                <w:szCs w:val="32"/>
                                <w:lang w:val="nl-BE"/>
                              </w:rPr>
                              <w:t>Aanvullend</w:t>
                            </w:r>
                            <w:r w:rsidR="00A11914">
                              <w:rPr>
                                <w:rFonts w:cs="Arial"/>
                                <w:b/>
                                <w:color w:val="E72176"/>
                                <w:sz w:val="32"/>
                                <w:szCs w:val="32"/>
                                <w:lang w:val="nl-BE"/>
                              </w:rPr>
                              <w:t>e</w:t>
                            </w:r>
                            <w:r w:rsidRPr="009421C6">
                              <w:rPr>
                                <w:rFonts w:cs="Arial"/>
                                <w:b/>
                                <w:color w:val="E72176"/>
                                <w:sz w:val="32"/>
                                <w:szCs w:val="32"/>
                                <w:lang w:val="nl-BE"/>
                              </w:rPr>
                              <w:t xml:space="preserve"> politie</w:t>
                            </w:r>
                            <w:r w:rsidR="00A11914">
                              <w:rPr>
                                <w:rFonts w:cs="Arial"/>
                                <w:b/>
                                <w:color w:val="E72176"/>
                                <w:sz w:val="32"/>
                                <w:szCs w:val="32"/>
                                <w:lang w:val="nl-BE"/>
                              </w:rPr>
                              <w:t>verordening</w:t>
                            </w:r>
                            <w:r w:rsidR="0015799C" w:rsidRPr="009421C6">
                              <w:rPr>
                                <w:rFonts w:cs="Arial"/>
                                <w:b/>
                                <w:color w:val="E72176"/>
                                <w:sz w:val="32"/>
                                <w:szCs w:val="32"/>
                                <w:lang w:val="nl-BE"/>
                              </w:rPr>
                              <w:t xml:space="preserve"> </w:t>
                            </w:r>
                          </w:p>
                          <w:p w14:paraId="505550CB" w14:textId="77777777" w:rsidR="003F700F" w:rsidRDefault="003F700F" w:rsidP="003F700F">
                            <w:pPr>
                              <w:spacing w:before="200"/>
                              <w:rPr>
                                <w:rFonts w:cs="Arial"/>
                                <w:b/>
                                <w:color w:val="E72176"/>
                                <w:sz w:val="32"/>
                                <w:szCs w:val="32"/>
                                <w:lang w:val="nl-BE"/>
                              </w:rPr>
                            </w:pPr>
                            <w:r>
                              <w:rPr>
                                <w:rFonts w:cs="Arial"/>
                                <w:b/>
                                <w:color w:val="E72176"/>
                                <w:sz w:val="32"/>
                                <w:szCs w:val="32"/>
                                <w:lang w:val="nl-BE"/>
                              </w:rPr>
                              <w:t xml:space="preserve">Reglement Tijdelijke publiciteit </w:t>
                            </w:r>
                          </w:p>
                          <w:p w14:paraId="7F9D4B0E" w14:textId="77777777" w:rsidR="003F700F" w:rsidRPr="009421C6" w:rsidRDefault="003F700F" w:rsidP="0015799C">
                            <w:pPr>
                              <w:spacing w:before="200"/>
                              <w:rPr>
                                <w:rFonts w:cs="Arial"/>
                                <w:b/>
                                <w:color w:val="E72176"/>
                                <w:sz w:val="32"/>
                                <w:szCs w:val="32"/>
                                <w:lang w:val="nl-BE"/>
                              </w:rPr>
                            </w:pPr>
                          </w:p>
                          <w:p w14:paraId="587551AA" w14:textId="21FE1A82" w:rsidR="00D649B9" w:rsidRPr="00D649B9" w:rsidRDefault="0015799C" w:rsidP="0015799C">
                            <w:pPr>
                              <w:spacing w:before="200"/>
                              <w:rPr>
                                <w:rFonts w:cs="Arial"/>
                                <w:bCs/>
                                <w:color w:val="00B050"/>
                                <w:sz w:val="24"/>
                                <w:lang w:val="nl-BE"/>
                              </w:rPr>
                            </w:pPr>
                            <w:r>
                              <w:rPr>
                                <w:rFonts w:cs="Arial"/>
                                <w:bCs/>
                                <w:color w:val="E72176"/>
                                <w:sz w:val="24"/>
                                <w:lang w:val="nl-BE"/>
                              </w:rPr>
                              <w:t>Goed</w:t>
                            </w:r>
                            <w:r w:rsidR="003F700F">
                              <w:rPr>
                                <w:rFonts w:cs="Arial"/>
                                <w:bCs/>
                                <w:color w:val="E72176"/>
                                <w:sz w:val="24"/>
                                <w:lang w:val="nl-BE"/>
                              </w:rPr>
                              <w:t>gekeurd op de</w:t>
                            </w:r>
                            <w:r>
                              <w:rPr>
                                <w:rFonts w:cs="Arial"/>
                                <w:bCs/>
                                <w:color w:val="E72176"/>
                                <w:sz w:val="24"/>
                                <w:lang w:val="nl-BE"/>
                              </w:rPr>
                              <w:t xml:space="preserve"> </w:t>
                            </w:r>
                            <w:r w:rsidR="00900A80">
                              <w:rPr>
                                <w:rFonts w:cs="Arial"/>
                                <w:bCs/>
                                <w:color w:val="E72176"/>
                                <w:sz w:val="24"/>
                                <w:lang w:val="nl-BE"/>
                              </w:rPr>
                              <w:t>g</w:t>
                            </w:r>
                            <w:r>
                              <w:rPr>
                                <w:rFonts w:cs="Arial"/>
                                <w:bCs/>
                                <w:color w:val="E72176"/>
                                <w:sz w:val="24"/>
                                <w:lang w:val="nl-BE"/>
                              </w:rPr>
                              <w:t xml:space="preserve">emeenteraad dd. </w:t>
                            </w:r>
                            <w:r w:rsidR="00156239" w:rsidRPr="00D649B9">
                              <w:rPr>
                                <w:rFonts w:cs="Arial"/>
                                <w:bCs/>
                                <w:strike/>
                                <w:color w:val="E72176"/>
                                <w:sz w:val="24"/>
                                <w:lang w:val="nl-BE"/>
                              </w:rPr>
                              <w:t xml:space="preserve">26 </w:t>
                            </w:r>
                            <w:r w:rsidR="00EC06A7" w:rsidRPr="00D649B9">
                              <w:rPr>
                                <w:rFonts w:cs="Arial"/>
                                <w:bCs/>
                                <w:strike/>
                                <w:color w:val="E72176"/>
                                <w:sz w:val="24"/>
                                <w:lang w:val="nl-BE"/>
                              </w:rPr>
                              <w:t>april</w:t>
                            </w:r>
                            <w:r w:rsidRPr="00D649B9">
                              <w:rPr>
                                <w:rFonts w:cs="Arial"/>
                                <w:bCs/>
                                <w:strike/>
                                <w:color w:val="E72176"/>
                                <w:sz w:val="24"/>
                                <w:lang w:val="nl-BE"/>
                              </w:rPr>
                              <w:t xml:space="preserve"> 2022</w:t>
                            </w:r>
                            <w:r w:rsidR="00D649B9">
                              <w:rPr>
                                <w:rFonts w:cs="Arial"/>
                                <w:bCs/>
                                <w:color w:val="E72176"/>
                                <w:sz w:val="24"/>
                                <w:lang w:val="nl-BE"/>
                              </w:rPr>
                              <w:t xml:space="preserve">  </w:t>
                            </w:r>
                            <w:r w:rsidR="00466BDF">
                              <w:rPr>
                                <w:rFonts w:cs="Arial"/>
                                <w:bCs/>
                                <w:color w:val="00B050"/>
                                <w:sz w:val="24"/>
                                <w:lang w:val="nl-BE"/>
                              </w:rPr>
                              <w:t>22</w:t>
                            </w:r>
                            <w:r w:rsidR="00D649B9">
                              <w:rPr>
                                <w:rFonts w:cs="Arial"/>
                                <w:bCs/>
                                <w:color w:val="00B050"/>
                                <w:sz w:val="24"/>
                                <w:lang w:val="nl-BE"/>
                              </w:rPr>
                              <w:t xml:space="preserve"> </w:t>
                            </w:r>
                            <w:r w:rsidR="00FF60BA">
                              <w:rPr>
                                <w:rFonts w:cs="Arial"/>
                                <w:bCs/>
                                <w:color w:val="00B050"/>
                                <w:sz w:val="24"/>
                                <w:lang w:val="nl-BE"/>
                              </w:rPr>
                              <w:t>januari 2026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5720D" id="_x0000_t202" coordsize="21600,21600" o:spt="202" path="m,l,21600r21600,l21600,xe">
                <v:stroke joinstyle="miter"/>
                <v:path gradientshapeok="t" o:connecttype="rect"/>
              </v:shapetype>
              <v:shape id="Tekstvak 2" o:spid="_x0000_s1026" type="#_x0000_t202" style="position:absolute;margin-left:125.85pt;margin-top:96.75pt;width:343.8pt;height:138pt;z-index:251658241;visibility:visible;mso-wrap-style:square;mso-width-percent:0;mso-height-percent:0;mso-wrap-distance-left:141.75pt;mso-wrap-distance-top:56.7pt;mso-wrap-distance-right:141.75pt;mso-wrap-distance-bottom:14.2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" filled="f" stroked="f">
                <v:textbox inset="0,0,0,0">
                  <w:txbxContent>
                    <w:p w14:paraId="04EFE03F" w14:textId="4A1E66DB" w:rsidR="0015799C" w:rsidRDefault="00F73E1A" w:rsidP="0015799C">
                      <w:pPr>
                        <w:spacing w:before="200"/>
                        <w:rPr>
                          <w:rFonts w:cs="Arial"/>
                          <w:b/>
                          <w:color w:val="E72176"/>
                          <w:sz w:val="32"/>
                          <w:szCs w:val="32"/>
                          <w:lang w:val="nl-BE"/>
                        </w:rPr>
                      </w:pPr>
                      <w:r w:rsidRPr="009421C6">
                        <w:rPr>
                          <w:rFonts w:cs="Arial"/>
                          <w:b/>
                          <w:color w:val="E72176"/>
                          <w:sz w:val="32"/>
                          <w:szCs w:val="32"/>
                          <w:lang w:val="nl-BE"/>
                        </w:rPr>
                        <w:t>Aanvullend</w:t>
                      </w:r>
                      <w:r w:rsidR="00A11914">
                        <w:rPr>
                          <w:rFonts w:cs="Arial"/>
                          <w:b/>
                          <w:color w:val="E72176"/>
                          <w:sz w:val="32"/>
                          <w:szCs w:val="32"/>
                          <w:lang w:val="nl-BE"/>
                        </w:rPr>
                        <w:t>e</w:t>
                      </w:r>
                      <w:r w:rsidRPr="009421C6">
                        <w:rPr>
                          <w:rFonts w:cs="Arial"/>
                          <w:b/>
                          <w:color w:val="E72176"/>
                          <w:sz w:val="32"/>
                          <w:szCs w:val="32"/>
                          <w:lang w:val="nl-BE"/>
                        </w:rPr>
                        <w:t xml:space="preserve"> politie</w:t>
                      </w:r>
                      <w:r w:rsidR="00A11914">
                        <w:rPr>
                          <w:rFonts w:cs="Arial"/>
                          <w:b/>
                          <w:color w:val="E72176"/>
                          <w:sz w:val="32"/>
                          <w:szCs w:val="32"/>
                          <w:lang w:val="nl-BE"/>
                        </w:rPr>
                        <w:t>verordening</w:t>
                      </w:r>
                      <w:r w:rsidR="0015799C" w:rsidRPr="009421C6">
                        <w:rPr>
                          <w:rFonts w:cs="Arial"/>
                          <w:b/>
                          <w:color w:val="E72176"/>
                          <w:sz w:val="32"/>
                          <w:szCs w:val="32"/>
                          <w:lang w:val="nl-BE"/>
                        </w:rPr>
                        <w:t xml:space="preserve"> </w:t>
                      </w:r>
                    </w:p>
                    <w:p w14:paraId="505550CB" w14:textId="77777777" w:rsidR="003F700F" w:rsidRDefault="003F700F" w:rsidP="003F700F">
                      <w:pPr>
                        <w:spacing w:before="200"/>
                        <w:rPr>
                          <w:rFonts w:cs="Arial"/>
                          <w:b/>
                          <w:color w:val="E72176"/>
                          <w:sz w:val="32"/>
                          <w:szCs w:val="32"/>
                          <w:lang w:val="nl-BE"/>
                        </w:rPr>
                      </w:pPr>
                      <w:r>
                        <w:rPr>
                          <w:rFonts w:cs="Arial"/>
                          <w:b/>
                          <w:color w:val="E72176"/>
                          <w:sz w:val="32"/>
                          <w:szCs w:val="32"/>
                          <w:lang w:val="nl-BE"/>
                        </w:rPr>
                        <w:t xml:space="preserve">Reglement Tijdelijke publiciteit </w:t>
                      </w:r>
                    </w:p>
                    <w:p w14:paraId="7F9D4B0E" w14:textId="77777777" w:rsidR="003F700F" w:rsidRPr="009421C6" w:rsidRDefault="003F700F" w:rsidP="0015799C">
                      <w:pPr>
                        <w:spacing w:before="200"/>
                        <w:rPr>
                          <w:rFonts w:cs="Arial"/>
                          <w:b/>
                          <w:color w:val="E72176"/>
                          <w:sz w:val="32"/>
                          <w:szCs w:val="32"/>
                          <w:lang w:val="nl-BE"/>
                        </w:rPr>
                      </w:pPr>
                    </w:p>
                    <w:p w14:paraId="587551AA" w14:textId="21FE1A82" w:rsidR="00D649B9" w:rsidRPr="00D649B9" w:rsidRDefault="0015799C" w:rsidP="0015799C">
                      <w:pPr>
                        <w:spacing w:before="200"/>
                        <w:rPr>
                          <w:rFonts w:cs="Arial"/>
                          <w:bCs/>
                          <w:color w:val="00B050"/>
                          <w:sz w:val="24"/>
                          <w:lang w:val="nl-BE"/>
                        </w:rPr>
                      </w:pPr>
                      <w:r>
                        <w:rPr>
                          <w:rFonts w:cs="Arial"/>
                          <w:bCs/>
                          <w:color w:val="E72176"/>
                          <w:sz w:val="24"/>
                          <w:lang w:val="nl-BE"/>
                        </w:rPr>
                        <w:t>Goed</w:t>
                      </w:r>
                      <w:r w:rsidR="003F700F">
                        <w:rPr>
                          <w:rFonts w:cs="Arial"/>
                          <w:bCs/>
                          <w:color w:val="E72176"/>
                          <w:sz w:val="24"/>
                          <w:lang w:val="nl-BE"/>
                        </w:rPr>
                        <w:t>gekeurd op de</w:t>
                      </w:r>
                      <w:r>
                        <w:rPr>
                          <w:rFonts w:cs="Arial"/>
                          <w:bCs/>
                          <w:color w:val="E72176"/>
                          <w:sz w:val="24"/>
                          <w:lang w:val="nl-BE"/>
                        </w:rPr>
                        <w:t xml:space="preserve"> </w:t>
                      </w:r>
                      <w:r w:rsidR="00900A80">
                        <w:rPr>
                          <w:rFonts w:cs="Arial"/>
                          <w:bCs/>
                          <w:color w:val="E72176"/>
                          <w:sz w:val="24"/>
                          <w:lang w:val="nl-BE"/>
                        </w:rPr>
                        <w:t>g</w:t>
                      </w:r>
                      <w:r>
                        <w:rPr>
                          <w:rFonts w:cs="Arial"/>
                          <w:bCs/>
                          <w:color w:val="E72176"/>
                          <w:sz w:val="24"/>
                          <w:lang w:val="nl-BE"/>
                        </w:rPr>
                        <w:t xml:space="preserve">emeenteraad dd. </w:t>
                      </w:r>
                      <w:r w:rsidR="00156239" w:rsidRPr="00D649B9">
                        <w:rPr>
                          <w:rFonts w:cs="Arial"/>
                          <w:bCs/>
                          <w:strike/>
                          <w:color w:val="E72176"/>
                          <w:sz w:val="24"/>
                          <w:lang w:val="nl-BE"/>
                        </w:rPr>
                        <w:t xml:space="preserve">26 </w:t>
                      </w:r>
                      <w:r w:rsidR="00EC06A7" w:rsidRPr="00D649B9">
                        <w:rPr>
                          <w:rFonts w:cs="Arial"/>
                          <w:bCs/>
                          <w:strike/>
                          <w:color w:val="E72176"/>
                          <w:sz w:val="24"/>
                          <w:lang w:val="nl-BE"/>
                        </w:rPr>
                        <w:t>april</w:t>
                      </w:r>
                      <w:r w:rsidRPr="00D649B9">
                        <w:rPr>
                          <w:rFonts w:cs="Arial"/>
                          <w:bCs/>
                          <w:strike/>
                          <w:color w:val="E72176"/>
                          <w:sz w:val="24"/>
                          <w:lang w:val="nl-BE"/>
                        </w:rPr>
                        <w:t xml:space="preserve"> 2022</w:t>
                      </w:r>
                      <w:r w:rsidR="00D649B9">
                        <w:rPr>
                          <w:rFonts w:cs="Arial"/>
                          <w:bCs/>
                          <w:color w:val="E72176"/>
                          <w:sz w:val="24"/>
                          <w:lang w:val="nl-BE"/>
                        </w:rPr>
                        <w:t xml:space="preserve">  </w:t>
                      </w:r>
                      <w:r w:rsidR="00466BDF">
                        <w:rPr>
                          <w:rFonts w:cs="Arial"/>
                          <w:bCs/>
                          <w:color w:val="00B050"/>
                          <w:sz w:val="24"/>
                          <w:lang w:val="nl-BE"/>
                        </w:rPr>
                        <w:t>22</w:t>
                      </w:r>
                      <w:r w:rsidR="00D649B9">
                        <w:rPr>
                          <w:rFonts w:cs="Arial"/>
                          <w:bCs/>
                          <w:color w:val="00B050"/>
                          <w:sz w:val="24"/>
                          <w:lang w:val="nl-BE"/>
                        </w:rPr>
                        <w:t xml:space="preserve"> </w:t>
                      </w:r>
                      <w:r w:rsidR="00FF60BA">
                        <w:rPr>
                          <w:rFonts w:cs="Arial"/>
                          <w:bCs/>
                          <w:color w:val="00B050"/>
                          <w:sz w:val="24"/>
                          <w:lang w:val="nl-BE"/>
                        </w:rPr>
                        <w:t>januari 2026</w:t>
                      </w:r>
                    </w:p>
                  </w:txbxContent>
                </v:textbox>
                <w10:wrap type="square" anchory="page"/>
                <w10:anchorlock/>
              </v:shape>
            </w:pict>
          </mc:Fallback>
        </mc:AlternateContent>
      </w:r>
    </w:p>
    <w:p w14:paraId="1E1CF728" w14:textId="77777777" w:rsidR="008A5204" w:rsidRDefault="008A5204" w:rsidP="00086688">
      <w:pPr>
        <w:spacing w:before="0" w:after="0" w:line="276" w:lineRule="auto"/>
        <w:ind w:right="-29"/>
        <w:rPr>
          <w:rFonts w:cs="Arial"/>
          <w:b/>
          <w:bCs/>
          <w:sz w:val="28"/>
          <w:szCs w:val="36"/>
        </w:rPr>
      </w:pPr>
    </w:p>
    <w:p w14:paraId="1FDDCD6E" w14:textId="33A00CEF" w:rsidR="00A11914" w:rsidRPr="00706139" w:rsidRDefault="00A11914" w:rsidP="00086688">
      <w:pPr>
        <w:spacing w:before="0" w:after="0" w:line="276" w:lineRule="auto"/>
        <w:ind w:right="-29"/>
        <w:rPr>
          <w:rFonts w:cs="Arial"/>
          <w:i/>
          <w:iCs/>
          <w:color w:val="E72176"/>
        </w:rPr>
      </w:pPr>
      <w:r w:rsidRPr="00706139">
        <w:rPr>
          <w:rFonts w:cs="Arial"/>
          <w:b/>
          <w:bCs/>
          <w:color w:val="E72176"/>
          <w:sz w:val="28"/>
          <w:szCs w:val="36"/>
        </w:rPr>
        <w:t>Situering</w:t>
      </w:r>
    </w:p>
    <w:p w14:paraId="10E06BB1" w14:textId="77777777" w:rsidR="00A11914" w:rsidRDefault="00A11914" w:rsidP="00086688">
      <w:pPr>
        <w:spacing w:before="0" w:after="0" w:line="276" w:lineRule="auto"/>
        <w:ind w:right="-29"/>
        <w:rPr>
          <w:rFonts w:cs="Arial"/>
          <w:i/>
          <w:iCs/>
        </w:rPr>
      </w:pPr>
    </w:p>
    <w:p w14:paraId="50705B5D" w14:textId="474F35A6" w:rsidR="00924265" w:rsidRPr="00F02C94" w:rsidRDefault="00A93150" w:rsidP="00086688">
      <w:pPr>
        <w:spacing w:before="0" w:after="0" w:line="276" w:lineRule="auto"/>
        <w:ind w:right="-29"/>
        <w:rPr>
          <w:rFonts w:cs="Arial"/>
          <w:strike/>
        </w:rPr>
      </w:pPr>
      <w:r w:rsidRPr="00F02C94">
        <w:rPr>
          <w:rFonts w:cs="Arial"/>
          <w:strike/>
        </w:rPr>
        <w:t>Het aanplakreglement, beslissing van de gemeenteraad van Opwijk dd. 16 december 2004, op het  aanbrengen van publiciteit wordt opgeheven met ingang van heden.</w:t>
      </w:r>
      <w:r w:rsidR="00924265" w:rsidRPr="00F02C94">
        <w:rPr>
          <w:rFonts w:cs="Arial"/>
          <w:strike/>
        </w:rPr>
        <w:t xml:space="preserve"> </w:t>
      </w:r>
    </w:p>
    <w:p w14:paraId="587F6EC3" w14:textId="77777777" w:rsidR="00A93150" w:rsidRDefault="00A93150" w:rsidP="00086688">
      <w:pPr>
        <w:spacing w:before="0" w:after="0" w:line="276" w:lineRule="auto"/>
        <w:ind w:right="-29"/>
        <w:rPr>
          <w:rFonts w:cs="Arial"/>
        </w:rPr>
      </w:pPr>
    </w:p>
    <w:p w14:paraId="3F88DC34" w14:textId="6699BA18" w:rsidR="00D579A4" w:rsidRPr="001A74F7" w:rsidRDefault="00A11914" w:rsidP="00086688">
      <w:pPr>
        <w:spacing w:before="0" w:after="0" w:line="276" w:lineRule="auto"/>
        <w:ind w:right="-29"/>
        <w:rPr>
          <w:rFonts w:cs="Arial"/>
          <w:color w:val="00B050"/>
        </w:rPr>
      </w:pPr>
      <w:r w:rsidRPr="0069791F">
        <w:rPr>
          <w:rFonts w:cs="Arial"/>
        </w:rPr>
        <w:t>Aanvullingen op de algemene politieverordening goedgekeurd door de gemeenteraad in zitting v</w:t>
      </w:r>
      <w:r w:rsidRPr="001A74F7">
        <w:rPr>
          <w:rFonts w:cs="Arial"/>
          <w:strike/>
        </w:rPr>
        <w:t>an 19 november 2019.</w:t>
      </w:r>
      <w:r w:rsidR="001A74F7">
        <w:rPr>
          <w:rFonts w:cs="Arial"/>
        </w:rPr>
        <w:t xml:space="preserve"> </w:t>
      </w:r>
      <w:r w:rsidR="001A74F7">
        <w:rPr>
          <w:rFonts w:cs="Arial"/>
          <w:color w:val="00B050"/>
        </w:rPr>
        <w:t>29 april 2025.</w:t>
      </w:r>
    </w:p>
    <w:p w14:paraId="75868AE4" w14:textId="77777777" w:rsidR="00A11914" w:rsidRDefault="00A11914" w:rsidP="00086688">
      <w:pPr>
        <w:spacing w:before="0" w:after="0" w:line="276" w:lineRule="auto"/>
        <w:ind w:right="-29"/>
        <w:rPr>
          <w:rFonts w:cs="Arial"/>
        </w:rPr>
      </w:pPr>
    </w:p>
    <w:p w14:paraId="1B7E116F" w14:textId="74C880F4" w:rsidR="00924265" w:rsidRDefault="00924265" w:rsidP="00086688">
      <w:pPr>
        <w:spacing w:before="0" w:after="0" w:line="276" w:lineRule="auto"/>
        <w:ind w:right="-29"/>
        <w:rPr>
          <w:rFonts w:cs="Arial"/>
        </w:rPr>
      </w:pPr>
      <w:r>
        <w:rPr>
          <w:rFonts w:cs="Arial"/>
        </w:rPr>
        <w:t>De gemeente Opwijk wenst een duidelijke en uniform</w:t>
      </w:r>
      <w:r w:rsidR="0002385E">
        <w:rPr>
          <w:rFonts w:cs="Arial"/>
        </w:rPr>
        <w:t xml:space="preserve">e werking met betrekking tot tijdelijke publiciteit. Het wenst in te zetten op </w:t>
      </w:r>
      <w:r w:rsidR="005B193E">
        <w:rPr>
          <w:rFonts w:cs="Arial"/>
        </w:rPr>
        <w:t>een propere gemeente waarbij er geen bevuiling is door affichage</w:t>
      </w:r>
      <w:r w:rsidR="00130819">
        <w:rPr>
          <w:rFonts w:cs="Arial"/>
        </w:rPr>
        <w:t xml:space="preserve"> of flyeren</w:t>
      </w:r>
      <w:r w:rsidR="005B193E">
        <w:rPr>
          <w:rFonts w:cs="Arial"/>
        </w:rPr>
        <w:t xml:space="preserve">. De gemeentelijke aanplakborden worden onderhouden door de gemeentelijke diensten. </w:t>
      </w:r>
      <w:r w:rsidR="008D2FCE">
        <w:rPr>
          <w:rFonts w:cs="Arial"/>
        </w:rPr>
        <w:t xml:space="preserve">Het gebruik van de ledschermen moet </w:t>
      </w:r>
      <w:r w:rsidR="00130819">
        <w:rPr>
          <w:rFonts w:cs="Arial"/>
        </w:rPr>
        <w:t xml:space="preserve">de noden naar </w:t>
      </w:r>
      <w:r w:rsidR="004D3576">
        <w:rPr>
          <w:rFonts w:cs="Arial"/>
        </w:rPr>
        <w:t>extra publiciteit opvangen op zichtbare plaatsen.</w:t>
      </w:r>
    </w:p>
    <w:p w14:paraId="28BFEFB6" w14:textId="77777777" w:rsidR="00924265" w:rsidRPr="0069791F" w:rsidRDefault="00924265" w:rsidP="00086688">
      <w:pPr>
        <w:spacing w:before="0" w:after="0" w:line="276" w:lineRule="auto"/>
        <w:ind w:right="-29"/>
        <w:rPr>
          <w:rFonts w:cs="Arial"/>
        </w:rPr>
      </w:pPr>
    </w:p>
    <w:p w14:paraId="3EF89E89" w14:textId="738A2E22" w:rsidR="0069791F" w:rsidRPr="0069791F" w:rsidRDefault="00A11914" w:rsidP="00086688">
      <w:pPr>
        <w:spacing w:before="0" w:after="0" w:line="276" w:lineRule="auto"/>
        <w:ind w:right="-29"/>
        <w:rPr>
          <w:rFonts w:cs="Arial"/>
        </w:rPr>
      </w:pPr>
      <w:r w:rsidRPr="0069791F">
        <w:rPr>
          <w:rFonts w:cs="Arial"/>
        </w:rPr>
        <w:t>Onderstaand aanvullend</w:t>
      </w:r>
      <w:r w:rsidR="00D579A4">
        <w:rPr>
          <w:rFonts w:cs="Arial"/>
        </w:rPr>
        <w:t>e politieverordening</w:t>
      </w:r>
      <w:r w:rsidRPr="0069791F">
        <w:rPr>
          <w:rFonts w:cs="Arial"/>
        </w:rPr>
        <w:t xml:space="preserve"> heeft betrekking op </w:t>
      </w:r>
      <w:r w:rsidR="004015DE" w:rsidRPr="0069791F">
        <w:rPr>
          <w:rFonts w:cs="Arial"/>
        </w:rPr>
        <w:t>de tijdelijke publiciteit en he</w:t>
      </w:r>
      <w:r w:rsidRPr="0069791F">
        <w:rPr>
          <w:rFonts w:cs="Arial"/>
        </w:rPr>
        <w:t>t</w:t>
      </w:r>
      <w:r w:rsidR="004015DE" w:rsidRPr="0069791F">
        <w:rPr>
          <w:rFonts w:cs="Arial"/>
        </w:rPr>
        <w:t xml:space="preserve"> gebruik van de ledschermen</w:t>
      </w:r>
      <w:r w:rsidR="0069791F" w:rsidRPr="0069791F">
        <w:rPr>
          <w:rFonts w:cs="Arial"/>
        </w:rPr>
        <w:t>.</w:t>
      </w:r>
      <w:r w:rsidR="00D579A4">
        <w:rPr>
          <w:rFonts w:cs="Arial"/>
        </w:rPr>
        <w:t xml:space="preserve"> De aanvullende politieverordening ‘Reglement tijdelijke publiciteit’ d.d. 26 april 2022 wordt gewijzigd en goedgekeurd door de gemeenteraad d.d. 22 januari 2026.</w:t>
      </w:r>
    </w:p>
    <w:p w14:paraId="4B25761A" w14:textId="77777777" w:rsidR="0069791F" w:rsidRPr="0069791F" w:rsidRDefault="0069791F" w:rsidP="00086688">
      <w:pPr>
        <w:spacing w:before="0" w:after="0" w:line="276" w:lineRule="auto"/>
        <w:ind w:right="-29"/>
        <w:rPr>
          <w:rFonts w:cs="Arial"/>
        </w:rPr>
      </w:pPr>
    </w:p>
    <w:p w14:paraId="471D19CB" w14:textId="77777777" w:rsidR="00DF52BC" w:rsidRPr="00DF52BC" w:rsidRDefault="00DF52BC" w:rsidP="00086688">
      <w:pPr>
        <w:spacing w:before="0" w:after="0" w:line="276" w:lineRule="auto"/>
        <w:ind w:right="-29"/>
        <w:rPr>
          <w:rFonts w:cs="Arial"/>
        </w:rPr>
      </w:pPr>
    </w:p>
    <w:p w14:paraId="0870AAFD" w14:textId="77777777" w:rsidR="008A5204" w:rsidRDefault="008A5204" w:rsidP="00086688">
      <w:pPr>
        <w:spacing w:before="0" w:after="0" w:line="276" w:lineRule="auto"/>
        <w:ind w:right="-29"/>
        <w:rPr>
          <w:rFonts w:cs="Arial"/>
          <w:b/>
          <w:bCs/>
          <w:sz w:val="28"/>
          <w:szCs w:val="36"/>
        </w:rPr>
      </w:pPr>
    </w:p>
    <w:p w14:paraId="193E3917" w14:textId="58427433" w:rsidR="0015799C" w:rsidRPr="00DF52BC" w:rsidRDefault="0015799C" w:rsidP="00086688">
      <w:pPr>
        <w:spacing w:before="0" w:after="0" w:line="276" w:lineRule="auto"/>
        <w:ind w:right="-29"/>
        <w:rPr>
          <w:rFonts w:cs="Arial"/>
          <w:b/>
          <w:bCs/>
          <w:sz w:val="28"/>
          <w:szCs w:val="36"/>
        </w:rPr>
      </w:pPr>
      <w:r w:rsidRPr="00706139">
        <w:rPr>
          <w:rFonts w:cs="Arial"/>
          <w:b/>
          <w:bCs/>
          <w:color w:val="E72176"/>
          <w:sz w:val="28"/>
          <w:szCs w:val="36"/>
        </w:rPr>
        <w:t>Inhoud</w:t>
      </w:r>
    </w:p>
    <w:p w14:paraId="5FE26D17" w14:textId="77777777" w:rsidR="00DF52BC" w:rsidRDefault="00DF52BC" w:rsidP="00086688">
      <w:pPr>
        <w:spacing w:before="0" w:after="0" w:line="276" w:lineRule="auto"/>
        <w:ind w:right="-29"/>
        <w:rPr>
          <w:rFonts w:cs="Arial"/>
        </w:rPr>
      </w:pPr>
    </w:p>
    <w:p w14:paraId="4667D544" w14:textId="4273647A" w:rsidR="0015799C" w:rsidRPr="00DF52BC" w:rsidRDefault="0015799C" w:rsidP="00086688">
      <w:pPr>
        <w:spacing w:before="0" w:after="0" w:line="276" w:lineRule="auto"/>
        <w:ind w:right="-29"/>
        <w:rPr>
          <w:rFonts w:cs="Arial"/>
        </w:rPr>
      </w:pPr>
      <w:r w:rsidRPr="00DF52BC">
        <w:rPr>
          <w:rFonts w:cs="Arial"/>
        </w:rPr>
        <w:t>Dit reglement handelt over verschillende mogelijke vormen van tijdelijke publiciteit:</w:t>
      </w:r>
    </w:p>
    <w:p w14:paraId="38C3852B" w14:textId="77777777" w:rsidR="0015799C" w:rsidRPr="00A32B2C" w:rsidRDefault="0015799C" w:rsidP="00086688">
      <w:pPr>
        <w:pStyle w:val="Lijstalinea"/>
        <w:widowControl w:val="0"/>
        <w:numPr>
          <w:ilvl w:val="0"/>
          <w:numId w:val="3"/>
        </w:numPr>
        <w:autoSpaceDE w:val="0"/>
        <w:autoSpaceDN w:val="0"/>
        <w:spacing w:before="0" w:after="0" w:line="276" w:lineRule="auto"/>
        <w:ind w:left="0" w:right="-29" w:firstLine="0"/>
        <w:contextualSpacing w:val="0"/>
        <w:rPr>
          <w:rFonts w:cs="Arial"/>
        </w:rPr>
      </w:pPr>
      <w:r w:rsidRPr="00A32B2C">
        <w:rPr>
          <w:rFonts w:cs="Arial"/>
        </w:rPr>
        <w:t>Publiciteit via de gemeentelijke aanplakplaatsen</w:t>
      </w:r>
    </w:p>
    <w:p w14:paraId="73E5ED50" w14:textId="2A1EEBD7" w:rsidR="0015799C" w:rsidRPr="00A32B2C" w:rsidRDefault="0015799C" w:rsidP="00086688">
      <w:pPr>
        <w:pStyle w:val="Lijstalinea"/>
        <w:widowControl w:val="0"/>
        <w:numPr>
          <w:ilvl w:val="0"/>
          <w:numId w:val="3"/>
        </w:numPr>
        <w:autoSpaceDE w:val="0"/>
        <w:autoSpaceDN w:val="0"/>
        <w:spacing w:before="0" w:after="0" w:line="276" w:lineRule="auto"/>
        <w:ind w:left="0" w:right="-29" w:firstLine="0"/>
        <w:rPr>
          <w:rFonts w:cs="Arial"/>
        </w:rPr>
      </w:pPr>
      <w:r w:rsidRPr="00A32B2C">
        <w:rPr>
          <w:rFonts w:cs="Arial"/>
        </w:rPr>
        <w:t>Aankondigingsborden</w:t>
      </w:r>
      <w:r w:rsidR="00D96A78" w:rsidRPr="00A32B2C">
        <w:rPr>
          <w:rFonts w:cs="Arial"/>
        </w:rPr>
        <w:t>/bewegwijzering</w:t>
      </w:r>
      <w:r w:rsidRPr="00A32B2C">
        <w:rPr>
          <w:rFonts w:cs="Arial"/>
        </w:rPr>
        <w:t xml:space="preserve"> op het openbaar domein</w:t>
      </w:r>
    </w:p>
    <w:p w14:paraId="56CE082D" w14:textId="77777777" w:rsidR="0015799C" w:rsidRPr="00A32B2C" w:rsidRDefault="0015799C" w:rsidP="00086688">
      <w:pPr>
        <w:pStyle w:val="Lijstalinea"/>
        <w:widowControl w:val="0"/>
        <w:numPr>
          <w:ilvl w:val="0"/>
          <w:numId w:val="3"/>
        </w:numPr>
        <w:autoSpaceDE w:val="0"/>
        <w:autoSpaceDN w:val="0"/>
        <w:spacing w:before="0" w:after="0" w:line="276" w:lineRule="auto"/>
        <w:ind w:left="0" w:right="-29" w:firstLine="0"/>
        <w:contextualSpacing w:val="0"/>
        <w:rPr>
          <w:rFonts w:cs="Arial"/>
        </w:rPr>
      </w:pPr>
      <w:r w:rsidRPr="00A32B2C">
        <w:rPr>
          <w:rFonts w:cs="Arial"/>
        </w:rPr>
        <w:t>Verkiezingspropaganda</w:t>
      </w:r>
    </w:p>
    <w:p w14:paraId="0CF5BD25" w14:textId="77777777" w:rsidR="00D96A78" w:rsidRPr="00A32B2C" w:rsidRDefault="0015799C" w:rsidP="00086688">
      <w:pPr>
        <w:pStyle w:val="Lijstalinea"/>
        <w:widowControl w:val="0"/>
        <w:numPr>
          <w:ilvl w:val="0"/>
          <w:numId w:val="3"/>
        </w:numPr>
        <w:autoSpaceDE w:val="0"/>
        <w:autoSpaceDN w:val="0"/>
        <w:spacing w:before="0" w:after="0" w:line="276" w:lineRule="auto"/>
        <w:ind w:left="0" w:right="-29" w:firstLine="0"/>
        <w:contextualSpacing w:val="0"/>
        <w:rPr>
          <w:rFonts w:cs="Arial"/>
        </w:rPr>
      </w:pPr>
      <w:r w:rsidRPr="00A32B2C">
        <w:rPr>
          <w:rFonts w:cs="Arial"/>
        </w:rPr>
        <w:t>Spandoeken en radiowagens</w:t>
      </w:r>
    </w:p>
    <w:p w14:paraId="399EE794" w14:textId="3F67D225" w:rsidR="0015799C" w:rsidRPr="00A32B2C" w:rsidRDefault="0015799C" w:rsidP="00086688">
      <w:pPr>
        <w:pStyle w:val="Lijstalinea"/>
        <w:widowControl w:val="0"/>
        <w:numPr>
          <w:ilvl w:val="0"/>
          <w:numId w:val="3"/>
        </w:numPr>
        <w:autoSpaceDE w:val="0"/>
        <w:autoSpaceDN w:val="0"/>
        <w:spacing w:before="0" w:after="0" w:line="276" w:lineRule="auto"/>
        <w:ind w:left="0" w:right="-29" w:firstLine="0"/>
        <w:contextualSpacing w:val="0"/>
        <w:rPr>
          <w:rFonts w:cs="Arial"/>
        </w:rPr>
      </w:pPr>
      <w:r w:rsidRPr="00A32B2C">
        <w:rPr>
          <w:rFonts w:cs="Arial"/>
        </w:rPr>
        <w:t xml:space="preserve">Flyeren </w:t>
      </w:r>
    </w:p>
    <w:p w14:paraId="5617B6A0" w14:textId="5DA402C7" w:rsidR="00A32B2C" w:rsidRPr="00430EF9" w:rsidRDefault="00D96A78" w:rsidP="00086688">
      <w:pPr>
        <w:pStyle w:val="Lijstalinea"/>
        <w:widowControl w:val="0"/>
        <w:numPr>
          <w:ilvl w:val="0"/>
          <w:numId w:val="3"/>
        </w:numPr>
        <w:autoSpaceDE w:val="0"/>
        <w:autoSpaceDN w:val="0"/>
        <w:spacing w:before="0" w:after="0" w:line="276" w:lineRule="auto"/>
        <w:ind w:left="0" w:right="-29" w:firstLine="0"/>
        <w:contextualSpacing w:val="0"/>
        <w:rPr>
          <w:rFonts w:cs="Arial"/>
          <w:strike/>
        </w:rPr>
      </w:pPr>
      <w:r w:rsidRPr="00430EF9">
        <w:rPr>
          <w:rFonts w:cs="Arial"/>
          <w:strike/>
        </w:rPr>
        <w:t>Andere public</w:t>
      </w:r>
      <w:r w:rsidR="00A32B2C" w:rsidRPr="00430EF9">
        <w:rPr>
          <w:rFonts w:cs="Arial"/>
          <w:strike/>
        </w:rPr>
        <w:t>iteitsvormen</w:t>
      </w:r>
      <w:r w:rsidR="00430EF9">
        <w:rPr>
          <w:rFonts w:cs="Arial"/>
        </w:rPr>
        <w:t xml:space="preserve"> </w:t>
      </w:r>
      <w:r w:rsidR="00430EF9" w:rsidRPr="00430EF9">
        <w:rPr>
          <w:rFonts w:cs="Arial"/>
          <w:color w:val="00B050"/>
        </w:rPr>
        <w:t>Het gemeentelijke Infoblad</w:t>
      </w:r>
    </w:p>
    <w:p w14:paraId="191D58B1" w14:textId="1EDEEAB7" w:rsidR="0015799C" w:rsidRDefault="0015799C" w:rsidP="00086688">
      <w:pPr>
        <w:pStyle w:val="Lijstalinea"/>
        <w:widowControl w:val="0"/>
        <w:numPr>
          <w:ilvl w:val="0"/>
          <w:numId w:val="3"/>
        </w:numPr>
        <w:autoSpaceDE w:val="0"/>
        <w:autoSpaceDN w:val="0"/>
        <w:spacing w:before="0" w:after="0" w:line="276" w:lineRule="auto"/>
        <w:ind w:left="0" w:right="-29" w:firstLine="0"/>
        <w:contextualSpacing w:val="0"/>
        <w:rPr>
          <w:rFonts w:cs="Arial"/>
        </w:rPr>
      </w:pPr>
      <w:r w:rsidRPr="00DF52BC">
        <w:rPr>
          <w:rFonts w:cs="Arial"/>
        </w:rPr>
        <w:t>Publiciteit via de gemeentelijke ledschermen</w:t>
      </w:r>
    </w:p>
    <w:p w14:paraId="68DF33C9" w14:textId="51A3BDC3" w:rsidR="0064304E" w:rsidRPr="00DF52BC" w:rsidRDefault="0064304E" w:rsidP="00086688">
      <w:pPr>
        <w:pStyle w:val="Lijstalinea"/>
        <w:widowControl w:val="0"/>
        <w:autoSpaceDE w:val="0"/>
        <w:autoSpaceDN w:val="0"/>
        <w:spacing w:before="0" w:after="0" w:line="276" w:lineRule="auto"/>
        <w:ind w:left="0" w:right="-29"/>
        <w:contextualSpacing w:val="0"/>
        <w:rPr>
          <w:rFonts w:cs="Arial"/>
        </w:rPr>
      </w:pPr>
    </w:p>
    <w:p w14:paraId="5F8418C9" w14:textId="77777777" w:rsidR="00DF52BC" w:rsidRPr="00DF52BC" w:rsidRDefault="00DF52BC" w:rsidP="00086688">
      <w:pPr>
        <w:pStyle w:val="Lijstalinea"/>
        <w:widowControl w:val="0"/>
        <w:autoSpaceDE w:val="0"/>
        <w:autoSpaceDN w:val="0"/>
        <w:spacing w:before="0" w:after="0" w:line="276" w:lineRule="auto"/>
        <w:ind w:left="0" w:right="-29"/>
        <w:contextualSpacing w:val="0"/>
        <w:rPr>
          <w:rFonts w:cs="Arial"/>
        </w:rPr>
      </w:pPr>
    </w:p>
    <w:p w14:paraId="6718AF01" w14:textId="77777777" w:rsidR="00DF52BC" w:rsidRPr="00DF52BC" w:rsidRDefault="00DF52BC" w:rsidP="00086688">
      <w:pPr>
        <w:pStyle w:val="Lijstalinea"/>
        <w:widowControl w:val="0"/>
        <w:autoSpaceDE w:val="0"/>
        <w:autoSpaceDN w:val="0"/>
        <w:spacing w:before="0" w:after="0" w:line="276" w:lineRule="auto"/>
        <w:ind w:left="0" w:right="-29"/>
        <w:contextualSpacing w:val="0"/>
        <w:rPr>
          <w:rFonts w:cs="Arial"/>
        </w:rPr>
      </w:pPr>
    </w:p>
    <w:p w14:paraId="47D1F08A" w14:textId="77777777" w:rsidR="00DF52BC" w:rsidRPr="00DF52BC" w:rsidRDefault="00DF52BC" w:rsidP="00086688">
      <w:pPr>
        <w:ind w:right="-29"/>
      </w:pPr>
    </w:p>
    <w:p w14:paraId="5937FF0B" w14:textId="77777777" w:rsidR="0015799C" w:rsidRPr="00706139" w:rsidRDefault="0015799C" w:rsidP="00086688">
      <w:pPr>
        <w:pStyle w:val="Kop2"/>
        <w:spacing w:before="0" w:after="0" w:line="276" w:lineRule="auto"/>
        <w:ind w:right="-29"/>
        <w:rPr>
          <w:rFonts w:cs="Arial"/>
          <w:color w:val="E72176"/>
          <w:sz w:val="24"/>
          <w:szCs w:val="24"/>
        </w:rPr>
      </w:pPr>
      <w:r w:rsidRPr="00706139">
        <w:rPr>
          <w:rFonts w:cs="Arial"/>
          <w:color w:val="E72176"/>
          <w:sz w:val="28"/>
          <w:szCs w:val="28"/>
        </w:rPr>
        <w:t>Algemene</w:t>
      </w:r>
      <w:r w:rsidRPr="00706139">
        <w:rPr>
          <w:rFonts w:cs="Arial"/>
          <w:color w:val="E72176"/>
          <w:sz w:val="24"/>
          <w:szCs w:val="24"/>
        </w:rPr>
        <w:t xml:space="preserve"> </w:t>
      </w:r>
      <w:r w:rsidRPr="00706139">
        <w:rPr>
          <w:rFonts w:cs="Arial"/>
          <w:color w:val="E72176"/>
          <w:sz w:val="28"/>
          <w:szCs w:val="28"/>
        </w:rPr>
        <w:t>bepalingen</w:t>
      </w:r>
    </w:p>
    <w:p w14:paraId="075C3BC9" w14:textId="77777777" w:rsidR="00AF6D9A" w:rsidRDefault="00AF6D9A" w:rsidP="00086688">
      <w:pPr>
        <w:pStyle w:val="Kop2"/>
        <w:spacing w:before="0" w:after="0" w:line="276" w:lineRule="auto"/>
        <w:ind w:right="-29"/>
        <w:rPr>
          <w:rFonts w:cs="Arial"/>
          <w:color w:val="auto"/>
          <w:sz w:val="20"/>
          <w:szCs w:val="20"/>
        </w:rPr>
      </w:pPr>
    </w:p>
    <w:p w14:paraId="544036EA" w14:textId="3E7AC820" w:rsidR="0015799C" w:rsidRPr="00706139" w:rsidRDefault="0015799C" w:rsidP="7C428758">
      <w:pPr>
        <w:pStyle w:val="Kop2"/>
        <w:spacing w:before="0" w:after="0" w:line="276" w:lineRule="auto"/>
        <w:ind w:right="-29"/>
        <w:jc w:val="both"/>
        <w:rPr>
          <w:rFonts w:cs="Arial"/>
          <w:color w:val="E72176"/>
          <w:sz w:val="20"/>
          <w:szCs w:val="20"/>
        </w:rPr>
      </w:pPr>
      <w:r w:rsidRPr="00706139">
        <w:rPr>
          <w:rFonts w:cs="Arial"/>
          <w:color w:val="E72176"/>
          <w:sz w:val="20"/>
          <w:szCs w:val="20"/>
        </w:rPr>
        <w:t>Artikel</w:t>
      </w:r>
      <w:r w:rsidRPr="00706139">
        <w:rPr>
          <w:rFonts w:cs="Arial"/>
          <w:color w:val="E72176"/>
          <w:spacing w:val="-1"/>
          <w:sz w:val="20"/>
          <w:szCs w:val="20"/>
        </w:rPr>
        <w:t xml:space="preserve"> 1</w:t>
      </w:r>
      <w:r w:rsidRPr="00706139">
        <w:rPr>
          <w:rFonts w:cs="Arial"/>
          <w:color w:val="E72176"/>
          <w:sz w:val="20"/>
          <w:szCs w:val="20"/>
        </w:rPr>
        <w:t xml:space="preserve">: </w:t>
      </w:r>
    </w:p>
    <w:p w14:paraId="3E879AC1" w14:textId="0A1B62FC" w:rsidR="0015799C" w:rsidRPr="00DF52BC" w:rsidRDefault="0015799C" w:rsidP="00086688">
      <w:pPr>
        <w:pStyle w:val="Plattetekst"/>
        <w:spacing w:line="276" w:lineRule="auto"/>
        <w:ind w:right="-29"/>
        <w:jc w:val="both"/>
        <w:rPr>
          <w:rFonts w:ascii="Arial" w:hAnsi="Arial" w:cs="Arial"/>
          <w:sz w:val="20"/>
          <w:szCs w:val="20"/>
        </w:rPr>
      </w:pPr>
      <w:r w:rsidRPr="00DF52BC">
        <w:rPr>
          <w:rFonts w:ascii="Arial" w:hAnsi="Arial" w:cs="Arial"/>
          <w:sz w:val="20"/>
          <w:szCs w:val="20"/>
        </w:rPr>
        <w:t>Publiciteit op het openbaar domein mag slechts aangebracht</w:t>
      </w:r>
      <w:r w:rsidRPr="00DF52BC">
        <w:rPr>
          <w:rFonts w:ascii="Arial" w:hAnsi="Arial" w:cs="Arial"/>
          <w:spacing w:val="1"/>
          <w:sz w:val="20"/>
          <w:szCs w:val="20"/>
        </w:rPr>
        <w:t xml:space="preserve"> </w:t>
      </w:r>
      <w:r w:rsidRPr="00DF52BC">
        <w:rPr>
          <w:rFonts w:ascii="Arial" w:hAnsi="Arial" w:cs="Arial"/>
          <w:sz w:val="20"/>
          <w:szCs w:val="20"/>
        </w:rPr>
        <w:t xml:space="preserve">worden op plaatsen vergund door het college van burgemeester en schepenen. De aanvrager gebruikt hiervoor het aanvraagformulier tijdelijke publiciteit. Dit formulier wordt minstens vier (4) weken voorafgaand aan de activiteit aan de dienst vrije tijd bezorgd. </w:t>
      </w:r>
    </w:p>
    <w:p w14:paraId="385D9C1D" w14:textId="77777777" w:rsidR="00AF6D9A" w:rsidRDefault="00AF6D9A" w:rsidP="7C428758">
      <w:pPr>
        <w:pStyle w:val="Kop2"/>
        <w:spacing w:before="0" w:after="0" w:line="276" w:lineRule="auto"/>
        <w:ind w:right="-29"/>
        <w:jc w:val="both"/>
        <w:rPr>
          <w:rFonts w:cs="Arial"/>
          <w:color w:val="auto"/>
          <w:sz w:val="20"/>
          <w:szCs w:val="20"/>
        </w:rPr>
      </w:pPr>
    </w:p>
    <w:p w14:paraId="7348BF98" w14:textId="786E3E6C" w:rsidR="0015799C" w:rsidRPr="00706139" w:rsidRDefault="0015799C" w:rsidP="7C428758">
      <w:pPr>
        <w:pStyle w:val="Kop2"/>
        <w:spacing w:before="0" w:after="0" w:line="276" w:lineRule="auto"/>
        <w:ind w:right="-29"/>
        <w:jc w:val="both"/>
        <w:rPr>
          <w:rFonts w:cs="Arial"/>
          <w:color w:val="E72176"/>
          <w:sz w:val="20"/>
          <w:szCs w:val="20"/>
        </w:rPr>
      </w:pPr>
      <w:r w:rsidRPr="00706139">
        <w:rPr>
          <w:rFonts w:cs="Arial"/>
          <w:color w:val="E72176"/>
          <w:sz w:val="20"/>
          <w:szCs w:val="20"/>
        </w:rPr>
        <w:t>Artikel 2:</w:t>
      </w:r>
    </w:p>
    <w:p w14:paraId="48EB101F" w14:textId="7B86F3B7" w:rsidR="0015799C" w:rsidRPr="00D8188E" w:rsidRDefault="0015799C" w:rsidP="7C428758">
      <w:pPr>
        <w:pStyle w:val="Plattetekst"/>
        <w:spacing w:line="276" w:lineRule="auto"/>
        <w:ind w:right="-29"/>
        <w:jc w:val="both"/>
        <w:rPr>
          <w:rFonts w:ascii="Arial" w:hAnsi="Arial" w:cs="Arial"/>
          <w:sz w:val="20"/>
          <w:szCs w:val="20"/>
        </w:rPr>
      </w:pPr>
      <w:r w:rsidRPr="00D8188E">
        <w:rPr>
          <w:rFonts w:ascii="Arial" w:hAnsi="Arial" w:cs="Arial"/>
          <w:sz w:val="20"/>
          <w:szCs w:val="20"/>
        </w:rPr>
        <w:t>Het is niet toegelaten</w:t>
      </w:r>
      <w:r w:rsidRPr="00D8188E">
        <w:rPr>
          <w:rFonts w:ascii="Arial" w:hAnsi="Arial" w:cs="Arial"/>
          <w:spacing w:val="-1"/>
          <w:sz w:val="20"/>
          <w:szCs w:val="20"/>
        </w:rPr>
        <w:t xml:space="preserve"> </w:t>
      </w:r>
      <w:r w:rsidRPr="00D8188E">
        <w:rPr>
          <w:rFonts w:ascii="Arial" w:hAnsi="Arial" w:cs="Arial"/>
          <w:sz w:val="20"/>
          <w:szCs w:val="20"/>
        </w:rPr>
        <w:t>publiciteit</w:t>
      </w:r>
      <w:r w:rsidRPr="00D8188E">
        <w:rPr>
          <w:rFonts w:ascii="Arial" w:hAnsi="Arial" w:cs="Arial"/>
          <w:spacing w:val="-2"/>
          <w:sz w:val="20"/>
          <w:szCs w:val="20"/>
        </w:rPr>
        <w:t xml:space="preserve"> </w:t>
      </w:r>
      <w:r w:rsidRPr="00D8188E">
        <w:rPr>
          <w:rFonts w:ascii="Arial" w:hAnsi="Arial" w:cs="Arial"/>
          <w:sz w:val="20"/>
          <w:szCs w:val="20"/>
        </w:rPr>
        <w:t>aan</w:t>
      </w:r>
      <w:r w:rsidRPr="00D8188E">
        <w:rPr>
          <w:rFonts w:ascii="Arial" w:hAnsi="Arial" w:cs="Arial"/>
          <w:spacing w:val="-1"/>
          <w:sz w:val="20"/>
          <w:szCs w:val="20"/>
        </w:rPr>
        <w:t xml:space="preserve"> </w:t>
      </w:r>
      <w:r w:rsidRPr="00D8188E">
        <w:rPr>
          <w:rFonts w:ascii="Arial" w:hAnsi="Arial" w:cs="Arial"/>
          <w:sz w:val="20"/>
          <w:szCs w:val="20"/>
        </w:rPr>
        <w:t>te</w:t>
      </w:r>
      <w:r w:rsidRPr="00D8188E">
        <w:rPr>
          <w:rFonts w:ascii="Arial" w:hAnsi="Arial" w:cs="Arial"/>
          <w:spacing w:val="-1"/>
          <w:sz w:val="20"/>
          <w:szCs w:val="20"/>
        </w:rPr>
        <w:t xml:space="preserve"> </w:t>
      </w:r>
      <w:r w:rsidRPr="00D8188E">
        <w:rPr>
          <w:rFonts w:ascii="Arial" w:hAnsi="Arial" w:cs="Arial"/>
          <w:sz w:val="20"/>
          <w:szCs w:val="20"/>
        </w:rPr>
        <w:t>brengen</w:t>
      </w:r>
      <w:r w:rsidRPr="00D8188E">
        <w:rPr>
          <w:rFonts w:ascii="Arial" w:hAnsi="Arial" w:cs="Arial"/>
          <w:spacing w:val="-2"/>
          <w:sz w:val="20"/>
          <w:szCs w:val="20"/>
        </w:rPr>
        <w:t xml:space="preserve"> </w:t>
      </w:r>
      <w:r w:rsidRPr="00D8188E">
        <w:rPr>
          <w:rFonts w:ascii="Arial" w:hAnsi="Arial" w:cs="Arial"/>
          <w:sz w:val="20"/>
          <w:szCs w:val="20"/>
        </w:rPr>
        <w:t>op</w:t>
      </w:r>
      <w:r w:rsidRPr="00D8188E">
        <w:rPr>
          <w:rFonts w:ascii="Arial" w:hAnsi="Arial" w:cs="Arial"/>
          <w:spacing w:val="-1"/>
          <w:sz w:val="20"/>
          <w:szCs w:val="20"/>
        </w:rPr>
        <w:t xml:space="preserve"> </w:t>
      </w:r>
      <w:r w:rsidRPr="00D8188E">
        <w:rPr>
          <w:rFonts w:ascii="Arial" w:hAnsi="Arial" w:cs="Arial"/>
          <w:sz w:val="20"/>
          <w:szCs w:val="20"/>
        </w:rPr>
        <w:t>palen</w:t>
      </w:r>
      <w:r w:rsidRPr="00D8188E">
        <w:rPr>
          <w:rFonts w:ascii="Arial" w:hAnsi="Arial" w:cs="Arial"/>
          <w:spacing w:val="-1"/>
          <w:sz w:val="20"/>
          <w:szCs w:val="20"/>
        </w:rPr>
        <w:t xml:space="preserve"> </w:t>
      </w:r>
      <w:r w:rsidRPr="00D8188E">
        <w:rPr>
          <w:rFonts w:ascii="Arial" w:hAnsi="Arial" w:cs="Arial"/>
          <w:sz w:val="20"/>
          <w:szCs w:val="20"/>
        </w:rPr>
        <w:t>en</w:t>
      </w:r>
      <w:r w:rsidRPr="00D8188E">
        <w:rPr>
          <w:rFonts w:ascii="Arial" w:hAnsi="Arial" w:cs="Arial"/>
          <w:spacing w:val="-1"/>
          <w:sz w:val="20"/>
          <w:szCs w:val="20"/>
        </w:rPr>
        <w:t xml:space="preserve"> </w:t>
      </w:r>
      <w:r w:rsidRPr="00D8188E">
        <w:rPr>
          <w:rFonts w:ascii="Arial" w:hAnsi="Arial" w:cs="Arial"/>
          <w:sz w:val="20"/>
          <w:szCs w:val="20"/>
        </w:rPr>
        <w:t>leidingen</w:t>
      </w:r>
      <w:r w:rsidRPr="00D8188E">
        <w:rPr>
          <w:rFonts w:ascii="Arial" w:hAnsi="Arial" w:cs="Arial"/>
          <w:spacing w:val="-2"/>
          <w:sz w:val="20"/>
          <w:szCs w:val="20"/>
        </w:rPr>
        <w:t xml:space="preserve"> </w:t>
      </w:r>
      <w:r w:rsidRPr="00D8188E">
        <w:rPr>
          <w:rFonts w:ascii="Arial" w:hAnsi="Arial" w:cs="Arial"/>
          <w:sz w:val="20"/>
          <w:szCs w:val="20"/>
        </w:rPr>
        <w:t>van</w:t>
      </w:r>
      <w:r w:rsidRPr="00D8188E">
        <w:rPr>
          <w:rFonts w:ascii="Arial" w:hAnsi="Arial" w:cs="Arial"/>
          <w:spacing w:val="-1"/>
          <w:sz w:val="20"/>
          <w:szCs w:val="20"/>
        </w:rPr>
        <w:t xml:space="preserve"> </w:t>
      </w:r>
      <w:r w:rsidRPr="00D8188E">
        <w:rPr>
          <w:rFonts w:ascii="Arial" w:hAnsi="Arial" w:cs="Arial"/>
          <w:sz w:val="20"/>
          <w:szCs w:val="20"/>
        </w:rPr>
        <w:t>openbaar</w:t>
      </w:r>
      <w:r w:rsidR="0034345C" w:rsidRPr="00D8188E">
        <w:rPr>
          <w:rFonts w:ascii="Arial" w:hAnsi="Arial" w:cs="Arial"/>
          <w:sz w:val="20"/>
          <w:szCs w:val="20"/>
        </w:rPr>
        <w:t xml:space="preserve"> </w:t>
      </w:r>
      <w:r w:rsidRPr="00D8188E">
        <w:rPr>
          <w:rFonts w:ascii="Arial" w:hAnsi="Arial" w:cs="Arial"/>
          <w:sz w:val="20"/>
          <w:szCs w:val="20"/>
        </w:rPr>
        <w:t>nut,</w:t>
      </w:r>
      <w:r w:rsidRPr="00D8188E">
        <w:rPr>
          <w:rFonts w:ascii="Arial" w:hAnsi="Arial" w:cs="Arial"/>
          <w:spacing w:val="-1"/>
          <w:sz w:val="20"/>
          <w:szCs w:val="20"/>
        </w:rPr>
        <w:t xml:space="preserve"> </w:t>
      </w:r>
      <w:r w:rsidRPr="00D8188E">
        <w:rPr>
          <w:rFonts w:ascii="Arial" w:hAnsi="Arial" w:cs="Arial"/>
          <w:sz w:val="20"/>
          <w:szCs w:val="20"/>
        </w:rPr>
        <w:t>verkeersborden, op bomen of</w:t>
      </w:r>
      <w:r w:rsidRPr="00D8188E">
        <w:rPr>
          <w:rFonts w:ascii="Arial" w:hAnsi="Arial" w:cs="Arial"/>
          <w:spacing w:val="-3"/>
          <w:sz w:val="20"/>
          <w:szCs w:val="20"/>
        </w:rPr>
        <w:t xml:space="preserve"> </w:t>
      </w:r>
      <w:r w:rsidRPr="00D8188E">
        <w:rPr>
          <w:rFonts w:ascii="Arial" w:hAnsi="Arial" w:cs="Arial"/>
          <w:sz w:val="20"/>
          <w:szCs w:val="20"/>
        </w:rPr>
        <w:t>afsluitingen van</w:t>
      </w:r>
      <w:r w:rsidRPr="00D8188E">
        <w:rPr>
          <w:rFonts w:ascii="Arial" w:hAnsi="Arial" w:cs="Arial"/>
          <w:spacing w:val="2"/>
          <w:sz w:val="20"/>
          <w:szCs w:val="20"/>
        </w:rPr>
        <w:t xml:space="preserve"> </w:t>
      </w:r>
      <w:r w:rsidRPr="00D8188E">
        <w:rPr>
          <w:rFonts w:ascii="Arial" w:hAnsi="Arial" w:cs="Arial"/>
          <w:sz w:val="20"/>
          <w:szCs w:val="20"/>
        </w:rPr>
        <w:t>het openbaar</w:t>
      </w:r>
      <w:r w:rsidRPr="00D8188E">
        <w:rPr>
          <w:rFonts w:ascii="Arial" w:hAnsi="Arial" w:cs="Arial"/>
          <w:spacing w:val="-1"/>
          <w:sz w:val="20"/>
          <w:szCs w:val="20"/>
        </w:rPr>
        <w:t xml:space="preserve"> </w:t>
      </w:r>
      <w:r w:rsidRPr="00D8188E">
        <w:rPr>
          <w:rFonts w:ascii="Arial" w:hAnsi="Arial" w:cs="Arial"/>
          <w:sz w:val="20"/>
          <w:szCs w:val="20"/>
        </w:rPr>
        <w:t>domein. Het college van burgemeester en schepenen kan in uitzonderlijke gevallen hiervan afwijken.</w:t>
      </w:r>
    </w:p>
    <w:p w14:paraId="7CD6504C" w14:textId="6930E436" w:rsidR="0015799C" w:rsidRDefault="0015799C" w:rsidP="7C428758">
      <w:pPr>
        <w:pStyle w:val="Plattetekst"/>
        <w:spacing w:line="276" w:lineRule="auto"/>
        <w:ind w:right="-29"/>
        <w:jc w:val="both"/>
        <w:rPr>
          <w:rFonts w:ascii="Arial" w:hAnsi="Arial" w:cs="Arial"/>
          <w:sz w:val="20"/>
          <w:szCs w:val="20"/>
        </w:rPr>
      </w:pPr>
      <w:r w:rsidRPr="00D8188E">
        <w:rPr>
          <w:rFonts w:ascii="Arial" w:hAnsi="Arial" w:cs="Arial"/>
          <w:sz w:val="20"/>
          <w:szCs w:val="20"/>
        </w:rPr>
        <w:t>De</w:t>
      </w:r>
      <w:r w:rsidRPr="00D8188E">
        <w:rPr>
          <w:rFonts w:ascii="Arial" w:hAnsi="Arial" w:cs="Arial"/>
          <w:spacing w:val="-3"/>
          <w:sz w:val="20"/>
          <w:szCs w:val="20"/>
        </w:rPr>
        <w:t xml:space="preserve"> </w:t>
      </w:r>
      <w:r w:rsidRPr="00D8188E">
        <w:rPr>
          <w:rFonts w:ascii="Arial" w:hAnsi="Arial" w:cs="Arial"/>
          <w:sz w:val="20"/>
          <w:szCs w:val="20"/>
        </w:rPr>
        <w:t>borden of bewegwijzering</w:t>
      </w:r>
      <w:r w:rsidRPr="00D8188E">
        <w:rPr>
          <w:rFonts w:ascii="Arial" w:hAnsi="Arial" w:cs="Arial"/>
          <w:spacing w:val="-1"/>
          <w:sz w:val="20"/>
          <w:szCs w:val="20"/>
        </w:rPr>
        <w:t xml:space="preserve"> </w:t>
      </w:r>
      <w:r w:rsidRPr="00D8188E">
        <w:rPr>
          <w:rFonts w:ascii="Arial" w:hAnsi="Arial" w:cs="Arial"/>
          <w:sz w:val="20"/>
          <w:szCs w:val="20"/>
        </w:rPr>
        <w:t>mogen</w:t>
      </w:r>
      <w:r w:rsidRPr="00D8188E">
        <w:rPr>
          <w:rFonts w:ascii="Arial" w:hAnsi="Arial" w:cs="Arial"/>
          <w:spacing w:val="-1"/>
          <w:sz w:val="20"/>
          <w:szCs w:val="20"/>
        </w:rPr>
        <w:t xml:space="preserve"> </w:t>
      </w:r>
      <w:r w:rsidRPr="00D8188E">
        <w:rPr>
          <w:rFonts w:ascii="Arial" w:hAnsi="Arial" w:cs="Arial"/>
          <w:sz w:val="20"/>
          <w:szCs w:val="20"/>
        </w:rPr>
        <w:t>de</w:t>
      </w:r>
      <w:r w:rsidRPr="00D8188E">
        <w:rPr>
          <w:rFonts w:ascii="Arial" w:hAnsi="Arial" w:cs="Arial"/>
          <w:spacing w:val="-2"/>
          <w:sz w:val="20"/>
          <w:szCs w:val="20"/>
        </w:rPr>
        <w:t xml:space="preserve"> </w:t>
      </w:r>
      <w:r w:rsidRPr="00D8188E">
        <w:rPr>
          <w:rFonts w:ascii="Arial" w:hAnsi="Arial" w:cs="Arial"/>
          <w:sz w:val="20"/>
          <w:szCs w:val="20"/>
        </w:rPr>
        <w:t>weggebruikers</w:t>
      </w:r>
      <w:r w:rsidRPr="00D8188E">
        <w:rPr>
          <w:rFonts w:ascii="Arial" w:hAnsi="Arial" w:cs="Arial"/>
          <w:spacing w:val="-1"/>
          <w:sz w:val="20"/>
          <w:szCs w:val="20"/>
        </w:rPr>
        <w:t xml:space="preserve"> </w:t>
      </w:r>
      <w:r w:rsidRPr="00D8188E">
        <w:rPr>
          <w:rFonts w:ascii="Arial" w:hAnsi="Arial" w:cs="Arial"/>
          <w:sz w:val="20"/>
          <w:szCs w:val="20"/>
        </w:rPr>
        <w:t>of</w:t>
      </w:r>
      <w:r w:rsidRPr="00D8188E">
        <w:rPr>
          <w:rFonts w:ascii="Arial" w:hAnsi="Arial" w:cs="Arial"/>
          <w:spacing w:val="-3"/>
          <w:sz w:val="20"/>
          <w:szCs w:val="20"/>
        </w:rPr>
        <w:t xml:space="preserve"> </w:t>
      </w:r>
      <w:r w:rsidRPr="00D8188E">
        <w:rPr>
          <w:rFonts w:ascii="Arial" w:hAnsi="Arial" w:cs="Arial"/>
          <w:sz w:val="20"/>
          <w:szCs w:val="20"/>
        </w:rPr>
        <w:t>voetgangers</w:t>
      </w:r>
      <w:r w:rsidRPr="00D8188E">
        <w:rPr>
          <w:rFonts w:ascii="Arial" w:hAnsi="Arial" w:cs="Arial"/>
          <w:spacing w:val="-1"/>
          <w:sz w:val="20"/>
          <w:szCs w:val="20"/>
        </w:rPr>
        <w:t xml:space="preserve"> </w:t>
      </w:r>
      <w:r w:rsidRPr="00D8188E">
        <w:rPr>
          <w:rFonts w:ascii="Arial" w:hAnsi="Arial" w:cs="Arial"/>
          <w:sz w:val="20"/>
          <w:szCs w:val="20"/>
        </w:rPr>
        <w:t>niet hinderen.</w:t>
      </w:r>
    </w:p>
    <w:p w14:paraId="4FFEA75B" w14:textId="33BAF338" w:rsidR="00066846" w:rsidRDefault="00066846" w:rsidP="7C428758">
      <w:pPr>
        <w:pStyle w:val="Plattetekst"/>
        <w:spacing w:line="276" w:lineRule="auto"/>
        <w:ind w:right="-29"/>
        <w:jc w:val="both"/>
        <w:rPr>
          <w:rFonts w:ascii="Arial" w:hAnsi="Arial" w:cs="Arial"/>
          <w:sz w:val="20"/>
          <w:szCs w:val="20"/>
        </w:rPr>
      </w:pPr>
      <w:r w:rsidRPr="7C428758">
        <w:rPr>
          <w:rFonts w:ascii="Arial" w:hAnsi="Arial" w:cs="Arial"/>
          <w:sz w:val="20"/>
          <w:szCs w:val="20"/>
        </w:rPr>
        <w:t>Wildplakken is verboden en strafbaar.</w:t>
      </w:r>
      <w:r w:rsidR="00816483" w:rsidRPr="7C428758">
        <w:rPr>
          <w:rFonts w:ascii="Arial" w:hAnsi="Arial" w:cs="Arial"/>
          <w:sz w:val="20"/>
          <w:szCs w:val="20"/>
        </w:rPr>
        <w:t xml:space="preserve"> </w:t>
      </w:r>
      <w:r w:rsidR="00B37357" w:rsidRPr="7C428758">
        <w:rPr>
          <w:rFonts w:ascii="Arial" w:hAnsi="Arial" w:cs="Arial"/>
          <w:sz w:val="20"/>
          <w:szCs w:val="20"/>
        </w:rPr>
        <w:t xml:space="preserve">Plak niet om het even waar een affiche, maar kondig ook geen activiteiten aan door stickers te plakken op verkeersborden, vuilnisbakken </w:t>
      </w:r>
      <w:r w:rsidR="00F60A5F" w:rsidRPr="7C428758">
        <w:rPr>
          <w:rFonts w:ascii="Arial" w:hAnsi="Arial" w:cs="Arial"/>
          <w:sz w:val="20"/>
          <w:szCs w:val="20"/>
        </w:rPr>
        <w:t>of</w:t>
      </w:r>
      <w:r w:rsidR="00B37357" w:rsidRPr="7C428758">
        <w:rPr>
          <w:rFonts w:ascii="Arial" w:hAnsi="Arial" w:cs="Arial"/>
          <w:sz w:val="20"/>
          <w:szCs w:val="20"/>
        </w:rPr>
        <w:t xml:space="preserve"> palen.</w:t>
      </w:r>
    </w:p>
    <w:p w14:paraId="13AFCB27" w14:textId="5A116159" w:rsidR="003962FF" w:rsidRDefault="003962FF" w:rsidP="7C428758">
      <w:pPr>
        <w:pStyle w:val="Plattetekst"/>
        <w:spacing w:line="276" w:lineRule="auto"/>
        <w:ind w:right="-29"/>
        <w:jc w:val="both"/>
        <w:rPr>
          <w:rFonts w:ascii="Arial" w:hAnsi="Arial" w:cs="Arial"/>
          <w:sz w:val="20"/>
          <w:szCs w:val="20"/>
        </w:rPr>
      </w:pPr>
    </w:p>
    <w:p w14:paraId="40F64E4C" w14:textId="14F98B37" w:rsidR="003962FF" w:rsidRPr="00706139" w:rsidRDefault="003962FF" w:rsidP="7C428758">
      <w:pPr>
        <w:pStyle w:val="Kop2"/>
        <w:spacing w:before="0" w:after="0" w:line="276" w:lineRule="auto"/>
        <w:ind w:right="-29"/>
        <w:jc w:val="both"/>
        <w:rPr>
          <w:rFonts w:cs="Arial"/>
          <w:color w:val="E72176"/>
          <w:sz w:val="20"/>
          <w:szCs w:val="20"/>
        </w:rPr>
      </w:pPr>
      <w:r w:rsidRPr="00706139">
        <w:rPr>
          <w:rFonts w:cs="Arial"/>
          <w:color w:val="E72176"/>
          <w:sz w:val="20"/>
          <w:szCs w:val="20"/>
        </w:rPr>
        <w:t>Artikel 3:</w:t>
      </w:r>
    </w:p>
    <w:p w14:paraId="3135B8FB" w14:textId="77777777" w:rsidR="00616E9C" w:rsidRDefault="003962FF" w:rsidP="7C428758">
      <w:pPr>
        <w:pStyle w:val="Plattetekst"/>
        <w:spacing w:line="276" w:lineRule="auto"/>
        <w:ind w:right="-29"/>
        <w:jc w:val="both"/>
        <w:rPr>
          <w:rFonts w:ascii="Arial" w:hAnsi="Arial" w:cs="Arial"/>
          <w:sz w:val="20"/>
          <w:szCs w:val="20"/>
        </w:rPr>
      </w:pPr>
      <w:r w:rsidRPr="7C428758">
        <w:rPr>
          <w:rFonts w:ascii="Arial" w:hAnsi="Arial" w:cs="Arial"/>
          <w:sz w:val="20"/>
          <w:szCs w:val="20"/>
        </w:rPr>
        <w:t xml:space="preserve">Het vermelden op affiches/flyers/folders van de verantwoordelijke uitgever is verplicht. </w:t>
      </w:r>
    </w:p>
    <w:p w14:paraId="0B12ED63" w14:textId="77777777" w:rsidR="00616E9C" w:rsidRDefault="00616E9C" w:rsidP="7C428758">
      <w:pPr>
        <w:pStyle w:val="Plattetekst"/>
        <w:spacing w:line="276" w:lineRule="auto"/>
        <w:ind w:right="-29"/>
        <w:jc w:val="both"/>
        <w:rPr>
          <w:rFonts w:ascii="Arial" w:hAnsi="Arial" w:cs="Arial"/>
          <w:sz w:val="20"/>
          <w:szCs w:val="20"/>
        </w:rPr>
      </w:pPr>
    </w:p>
    <w:p w14:paraId="0148DC56" w14:textId="77777777" w:rsidR="00616E9C" w:rsidRPr="00706139" w:rsidRDefault="00616E9C" w:rsidP="7C428758">
      <w:pPr>
        <w:pStyle w:val="Plattetekst"/>
        <w:spacing w:line="276" w:lineRule="auto"/>
        <w:ind w:right="-29"/>
        <w:jc w:val="both"/>
        <w:rPr>
          <w:rFonts w:ascii="Arial" w:hAnsi="Arial" w:cs="Arial"/>
          <w:b/>
          <w:bCs/>
          <w:color w:val="E72176"/>
          <w:sz w:val="20"/>
          <w:szCs w:val="20"/>
        </w:rPr>
      </w:pPr>
      <w:r w:rsidRPr="00706139">
        <w:rPr>
          <w:rFonts w:ascii="Arial" w:hAnsi="Arial" w:cs="Arial"/>
          <w:b/>
          <w:bCs/>
          <w:color w:val="E72176"/>
          <w:sz w:val="20"/>
          <w:szCs w:val="20"/>
        </w:rPr>
        <w:t>Artikel 4:</w:t>
      </w:r>
    </w:p>
    <w:p w14:paraId="356D2848" w14:textId="44B657DB" w:rsidR="003962FF" w:rsidRDefault="003962FF" w:rsidP="7C428758">
      <w:pPr>
        <w:pStyle w:val="Plattetekst"/>
        <w:spacing w:line="276" w:lineRule="auto"/>
        <w:ind w:right="-29"/>
        <w:jc w:val="both"/>
        <w:rPr>
          <w:sz w:val="20"/>
          <w:szCs w:val="20"/>
          <w:lang w:val="nl"/>
        </w:rPr>
      </w:pPr>
      <w:r w:rsidRPr="7C428758">
        <w:rPr>
          <w:rFonts w:ascii="Arial" w:hAnsi="Arial" w:cs="Arial"/>
          <w:sz w:val="20"/>
          <w:szCs w:val="20"/>
        </w:rPr>
        <w:t xml:space="preserve">Indien er afbeeldingen gebruikt worden, heb je toestemming nodig van de auteur, fotograaf... Voor muziek volg je de richtlijnen van Unisono. </w:t>
      </w:r>
      <w:r w:rsidR="7CADFA29" w:rsidRPr="7C428758">
        <w:rPr>
          <w:rFonts w:ascii="Arial" w:eastAsia="Arial" w:hAnsi="Arial" w:cs="Arial"/>
          <w:sz w:val="20"/>
          <w:szCs w:val="20"/>
          <w:lang w:val="nl"/>
        </w:rPr>
        <w:t>De verantwoordelijke uitgever is verantwoordelijk voor een correcte toepassing in deze.</w:t>
      </w:r>
    </w:p>
    <w:p w14:paraId="6AA28CFE" w14:textId="2BBB3F4A" w:rsidR="7CADFA29" w:rsidRDefault="7CADFA29" w:rsidP="7C428758">
      <w:pPr>
        <w:pStyle w:val="Plattetekst"/>
        <w:spacing w:line="276" w:lineRule="auto"/>
        <w:ind w:right="-29"/>
        <w:jc w:val="both"/>
        <w:rPr>
          <w:lang w:val="nl"/>
        </w:rPr>
      </w:pPr>
    </w:p>
    <w:p w14:paraId="07118DF5" w14:textId="2208497D" w:rsidR="7CADFA29" w:rsidRPr="00706139" w:rsidRDefault="7CADFA29" w:rsidP="7C428758">
      <w:pPr>
        <w:pStyle w:val="Plattetekst"/>
        <w:spacing w:line="276" w:lineRule="auto"/>
        <w:ind w:right="-29"/>
        <w:jc w:val="both"/>
        <w:rPr>
          <w:rFonts w:ascii="Arial" w:eastAsia="Arial" w:hAnsi="Arial" w:cs="Arial"/>
          <w:b/>
          <w:bCs/>
          <w:color w:val="E72176"/>
          <w:sz w:val="20"/>
          <w:szCs w:val="20"/>
          <w:lang w:val="nl"/>
        </w:rPr>
      </w:pPr>
      <w:r w:rsidRPr="00706139">
        <w:rPr>
          <w:rFonts w:ascii="Arial" w:eastAsia="Arial" w:hAnsi="Arial" w:cs="Arial"/>
          <w:b/>
          <w:bCs/>
          <w:color w:val="E72176"/>
          <w:sz w:val="20"/>
          <w:szCs w:val="20"/>
          <w:lang w:val="nl"/>
        </w:rPr>
        <w:t>Artikel 5:</w:t>
      </w:r>
    </w:p>
    <w:p w14:paraId="57370FE9" w14:textId="6B87734F" w:rsidR="003A342A" w:rsidRDefault="003A342A" w:rsidP="7C428758">
      <w:pPr>
        <w:pStyle w:val="Plattetekst"/>
        <w:spacing w:line="276" w:lineRule="auto"/>
        <w:ind w:right="-29"/>
        <w:jc w:val="both"/>
        <w:rPr>
          <w:rFonts w:ascii="Arial" w:hAnsi="Arial" w:cs="Arial"/>
          <w:sz w:val="20"/>
          <w:szCs w:val="20"/>
        </w:rPr>
      </w:pPr>
      <w:r w:rsidRPr="7C428758">
        <w:rPr>
          <w:rFonts w:ascii="Arial" w:hAnsi="Arial" w:cs="Arial"/>
          <w:sz w:val="20"/>
          <w:szCs w:val="20"/>
        </w:rPr>
        <w:t>Het aanplakken of plaatsen van borden, evenals radiowagens, zoals beschreven in de hieronder vermelde artikelen, is verboden tussen 22</w:t>
      </w:r>
      <w:r w:rsidR="001969B0" w:rsidRPr="7C428758">
        <w:rPr>
          <w:rFonts w:ascii="Arial" w:hAnsi="Arial" w:cs="Arial"/>
          <w:sz w:val="20"/>
          <w:szCs w:val="20"/>
        </w:rPr>
        <w:t xml:space="preserve"> </w:t>
      </w:r>
      <w:r w:rsidRPr="7C428758">
        <w:rPr>
          <w:rFonts w:ascii="Arial" w:hAnsi="Arial" w:cs="Arial"/>
          <w:sz w:val="20"/>
          <w:szCs w:val="20"/>
        </w:rPr>
        <w:t>en 7 uur.</w:t>
      </w:r>
    </w:p>
    <w:p w14:paraId="05C54D02" w14:textId="5E0D8BAE" w:rsidR="7CADFA29" w:rsidRDefault="7CADFA29" w:rsidP="7CADFA29">
      <w:pPr>
        <w:pStyle w:val="Plattetekst"/>
        <w:spacing w:line="276" w:lineRule="auto"/>
        <w:ind w:right="-29"/>
        <w:rPr>
          <w:lang w:val="nl"/>
        </w:rPr>
      </w:pPr>
    </w:p>
    <w:p w14:paraId="36B80AFC" w14:textId="77777777" w:rsidR="00125B7D" w:rsidRPr="00AF6D9A" w:rsidRDefault="00125B7D" w:rsidP="00086688">
      <w:pPr>
        <w:pStyle w:val="Plattetekst"/>
        <w:spacing w:line="276" w:lineRule="auto"/>
        <w:ind w:right="-29"/>
        <w:rPr>
          <w:rFonts w:ascii="Arial" w:hAnsi="Arial" w:cs="Arial"/>
          <w:sz w:val="20"/>
          <w:szCs w:val="20"/>
        </w:rPr>
      </w:pPr>
    </w:p>
    <w:p w14:paraId="3BF6C2A3" w14:textId="6784B437" w:rsidR="00AF6D9A" w:rsidRDefault="00AF6D9A" w:rsidP="00086688">
      <w:pPr>
        <w:pStyle w:val="Kop2"/>
        <w:spacing w:before="0" w:after="0" w:line="276" w:lineRule="auto"/>
        <w:ind w:right="-29"/>
        <w:rPr>
          <w:rFonts w:cs="Arial"/>
          <w:color w:val="auto"/>
          <w:sz w:val="20"/>
          <w:szCs w:val="20"/>
        </w:rPr>
      </w:pPr>
    </w:p>
    <w:p w14:paraId="21D31C41" w14:textId="77777777" w:rsidR="00526D4B" w:rsidRPr="00706139" w:rsidRDefault="00526D4B" w:rsidP="00086688">
      <w:pPr>
        <w:pStyle w:val="Kop2"/>
        <w:numPr>
          <w:ilvl w:val="0"/>
          <w:numId w:val="15"/>
        </w:numPr>
        <w:spacing w:before="0" w:after="0" w:line="276" w:lineRule="auto"/>
        <w:ind w:left="0" w:right="-29" w:firstLine="0"/>
        <w:rPr>
          <w:rFonts w:cs="Arial"/>
          <w:color w:val="E72176"/>
        </w:rPr>
      </w:pPr>
      <w:r w:rsidRPr="00706139">
        <w:rPr>
          <w:rFonts w:cs="Arial"/>
          <w:color w:val="E72176"/>
        </w:rPr>
        <w:t>Publiciteit via de gemeentelijke aanplakplaatsen</w:t>
      </w:r>
    </w:p>
    <w:p w14:paraId="44D3680C" w14:textId="62E8AA6D"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Artikel 6:</w:t>
      </w:r>
      <w:r w:rsidR="00B34EEB" w:rsidRPr="00706139">
        <w:rPr>
          <w:rFonts w:cs="Arial"/>
          <w:color w:val="E72176"/>
          <w:sz w:val="20"/>
          <w:szCs w:val="20"/>
        </w:rPr>
        <w:t xml:space="preserve"> locaties</w:t>
      </w:r>
    </w:p>
    <w:p w14:paraId="7D4B78AF" w14:textId="73181C86" w:rsidR="0015799C" w:rsidRPr="00AF6D9A" w:rsidRDefault="0015799C" w:rsidP="00086688">
      <w:pPr>
        <w:spacing w:before="0" w:after="0" w:line="276" w:lineRule="auto"/>
        <w:ind w:right="-29"/>
        <w:rPr>
          <w:rFonts w:cs="Arial"/>
        </w:rPr>
      </w:pPr>
      <w:r w:rsidRPr="324ED16A">
        <w:rPr>
          <w:rFonts w:cs="Arial"/>
        </w:rPr>
        <w:t xml:space="preserve">Op het grondgebied Opwijk zijn er aanplakplaatsen voorzien die door de dienst vrije tijd worden beheerd. </w:t>
      </w:r>
    </w:p>
    <w:p w14:paraId="5361DA18" w14:textId="01091CB4" w:rsidR="0015799C" w:rsidRPr="008E02DB" w:rsidRDefault="0015799C" w:rsidP="00086688">
      <w:pPr>
        <w:widowControl w:val="0"/>
        <w:autoSpaceDE w:val="0"/>
        <w:autoSpaceDN w:val="0"/>
        <w:spacing w:before="0" w:after="0" w:line="276" w:lineRule="auto"/>
        <w:ind w:right="-29"/>
        <w:rPr>
          <w:rFonts w:cs="Arial"/>
          <w:szCs w:val="20"/>
        </w:rPr>
      </w:pPr>
      <w:bookmarkStart w:id="0" w:name="_Hlk89683710"/>
      <w:r w:rsidRPr="008E02DB">
        <w:rPr>
          <w:rFonts w:cs="Arial"/>
          <w:szCs w:val="20"/>
        </w:rPr>
        <w:t>De locaties van het aanplaksysteem zijn:</w:t>
      </w:r>
    </w:p>
    <w:p w14:paraId="6BF8A2C2" w14:textId="574F6B11" w:rsidR="0015799C" w:rsidRPr="00AF6D9A" w:rsidRDefault="0015799C" w:rsidP="7CADFA29">
      <w:pPr>
        <w:pStyle w:val="Plattetekst"/>
        <w:numPr>
          <w:ilvl w:val="0"/>
          <w:numId w:val="20"/>
        </w:numPr>
        <w:spacing w:line="276" w:lineRule="auto"/>
        <w:ind w:right="-29"/>
        <w:rPr>
          <w:rFonts w:asciiTheme="minorHAnsi" w:eastAsiaTheme="minorEastAsia" w:hAnsiTheme="minorHAnsi" w:cstheme="minorBidi"/>
        </w:rPr>
      </w:pPr>
      <w:r w:rsidRPr="7CADFA29">
        <w:rPr>
          <w:rFonts w:ascii="Arial" w:hAnsi="Arial" w:cs="Arial"/>
          <w:sz w:val="20"/>
          <w:szCs w:val="20"/>
        </w:rPr>
        <w:t>Rondpunt Karenveldstraat – Droeshoutstraat - Nanovestraat</w:t>
      </w:r>
    </w:p>
    <w:p w14:paraId="3C88D6BA" w14:textId="060DBDAC" w:rsidR="0015799C" w:rsidRPr="00AF6D9A" w:rsidRDefault="0015799C" w:rsidP="00086688">
      <w:pPr>
        <w:pStyle w:val="Plattetekst"/>
        <w:numPr>
          <w:ilvl w:val="0"/>
          <w:numId w:val="20"/>
        </w:numPr>
        <w:spacing w:line="276" w:lineRule="auto"/>
        <w:ind w:right="-29"/>
        <w:rPr>
          <w:rFonts w:ascii="Arial" w:hAnsi="Arial" w:cs="Arial"/>
          <w:sz w:val="20"/>
          <w:szCs w:val="20"/>
        </w:rPr>
      </w:pPr>
      <w:r w:rsidRPr="324ED16A">
        <w:rPr>
          <w:rFonts w:ascii="Arial" w:hAnsi="Arial" w:cs="Arial"/>
          <w:sz w:val="20"/>
          <w:szCs w:val="20"/>
        </w:rPr>
        <w:t>Rondpunt Steenweg op Merchtem - Ringlaan</w:t>
      </w:r>
    </w:p>
    <w:p w14:paraId="68A266EC" w14:textId="77777777" w:rsidR="0015799C" w:rsidRPr="00AF6D9A" w:rsidRDefault="0015799C" w:rsidP="00086688">
      <w:pPr>
        <w:pStyle w:val="Plattetekst"/>
        <w:numPr>
          <w:ilvl w:val="0"/>
          <w:numId w:val="20"/>
        </w:numPr>
        <w:spacing w:line="276" w:lineRule="auto"/>
        <w:ind w:right="-29"/>
        <w:rPr>
          <w:rFonts w:ascii="Arial" w:hAnsi="Arial" w:cs="Arial"/>
          <w:sz w:val="20"/>
          <w:szCs w:val="20"/>
        </w:rPr>
      </w:pPr>
      <w:r w:rsidRPr="00AF6D9A">
        <w:rPr>
          <w:rFonts w:ascii="Arial" w:hAnsi="Arial" w:cs="Arial"/>
          <w:sz w:val="20"/>
          <w:szCs w:val="20"/>
        </w:rPr>
        <w:t xml:space="preserve">Rondpunt Heiveld – Klaarstraat </w:t>
      </w:r>
    </w:p>
    <w:p w14:paraId="39536545" w14:textId="6A90E284" w:rsidR="0015799C" w:rsidRPr="00AF6D9A" w:rsidRDefault="0015799C" w:rsidP="00086688">
      <w:pPr>
        <w:pStyle w:val="Plattetekst"/>
        <w:numPr>
          <w:ilvl w:val="0"/>
          <w:numId w:val="20"/>
        </w:numPr>
        <w:spacing w:line="276" w:lineRule="auto"/>
        <w:ind w:right="-29"/>
        <w:rPr>
          <w:rFonts w:asciiTheme="minorHAnsi" w:eastAsiaTheme="minorEastAsia" w:hAnsiTheme="minorHAnsi" w:cstheme="minorBidi"/>
        </w:rPr>
      </w:pPr>
      <w:r w:rsidRPr="3EAA7D75">
        <w:rPr>
          <w:rFonts w:ascii="Arial" w:hAnsi="Arial" w:cs="Arial"/>
          <w:sz w:val="20"/>
          <w:szCs w:val="20"/>
        </w:rPr>
        <w:t>Sporthal – Heiveld</w:t>
      </w:r>
    </w:p>
    <w:p w14:paraId="4F60D35E" w14:textId="6589001E" w:rsidR="0015799C" w:rsidRPr="00AF6D9A" w:rsidRDefault="0015799C" w:rsidP="00086688">
      <w:pPr>
        <w:pStyle w:val="Plattetekst"/>
        <w:numPr>
          <w:ilvl w:val="0"/>
          <w:numId w:val="20"/>
        </w:numPr>
        <w:spacing w:line="276" w:lineRule="auto"/>
        <w:ind w:right="-29"/>
        <w:rPr>
          <w:rFonts w:asciiTheme="minorHAnsi" w:eastAsiaTheme="minorEastAsia" w:hAnsiTheme="minorHAnsi" w:cstheme="minorBidi"/>
        </w:rPr>
      </w:pPr>
      <w:r w:rsidRPr="6D21A3C3">
        <w:rPr>
          <w:rFonts w:ascii="Arial" w:hAnsi="Arial" w:cs="Arial"/>
          <w:sz w:val="20"/>
          <w:szCs w:val="20"/>
        </w:rPr>
        <w:t>Jeugdheem (rechtover VKO) – Karenveldstraat</w:t>
      </w:r>
    </w:p>
    <w:p w14:paraId="5099AC0B" w14:textId="02E19A90" w:rsidR="0015799C" w:rsidRPr="00AF6D9A" w:rsidRDefault="0015799C" w:rsidP="00086688">
      <w:pPr>
        <w:pStyle w:val="Plattetekst"/>
        <w:numPr>
          <w:ilvl w:val="0"/>
          <w:numId w:val="20"/>
        </w:numPr>
        <w:spacing w:line="276" w:lineRule="auto"/>
        <w:ind w:right="-29"/>
        <w:rPr>
          <w:rFonts w:asciiTheme="minorHAnsi" w:eastAsiaTheme="minorEastAsia" w:hAnsiTheme="minorHAnsi" w:cstheme="minorBidi"/>
        </w:rPr>
      </w:pPr>
      <w:r w:rsidRPr="6D21A3C3">
        <w:rPr>
          <w:rFonts w:ascii="Arial" w:hAnsi="Arial" w:cs="Arial"/>
          <w:sz w:val="20"/>
          <w:szCs w:val="20"/>
        </w:rPr>
        <w:t>Rechtover kerk van Nijverseel – Nijverseelstraat</w:t>
      </w:r>
    </w:p>
    <w:p w14:paraId="3269F53E" w14:textId="77777777" w:rsidR="0015799C" w:rsidRPr="00AF6D9A" w:rsidRDefault="0015799C" w:rsidP="00086688">
      <w:pPr>
        <w:pStyle w:val="Plattetekst"/>
        <w:numPr>
          <w:ilvl w:val="0"/>
          <w:numId w:val="20"/>
        </w:numPr>
        <w:spacing w:line="276" w:lineRule="auto"/>
        <w:ind w:right="-29"/>
        <w:rPr>
          <w:rFonts w:ascii="Arial" w:hAnsi="Arial" w:cs="Arial"/>
          <w:sz w:val="20"/>
          <w:szCs w:val="20"/>
        </w:rPr>
      </w:pPr>
      <w:r w:rsidRPr="00AF6D9A">
        <w:rPr>
          <w:rFonts w:ascii="Arial" w:hAnsi="Arial" w:cs="Arial"/>
          <w:sz w:val="20"/>
          <w:szCs w:val="20"/>
        </w:rPr>
        <w:t>Hoek Marktstraat - Ringlaan</w:t>
      </w:r>
    </w:p>
    <w:p w14:paraId="25F21DCC" w14:textId="30EDA9F1" w:rsidR="0015799C" w:rsidRPr="00AF6D9A" w:rsidRDefault="0015799C" w:rsidP="00086688">
      <w:pPr>
        <w:pStyle w:val="Plattetekst"/>
        <w:numPr>
          <w:ilvl w:val="0"/>
          <w:numId w:val="20"/>
        </w:numPr>
        <w:spacing w:line="276" w:lineRule="auto"/>
        <w:ind w:right="-29"/>
        <w:rPr>
          <w:rFonts w:asciiTheme="minorHAnsi" w:eastAsiaTheme="minorEastAsia" w:hAnsiTheme="minorHAnsi" w:cstheme="minorBidi"/>
        </w:rPr>
      </w:pPr>
      <w:r w:rsidRPr="6D21A3C3">
        <w:rPr>
          <w:rFonts w:ascii="Arial" w:hAnsi="Arial" w:cs="Arial"/>
          <w:sz w:val="20"/>
          <w:szCs w:val="20"/>
        </w:rPr>
        <w:t>Kerk Droeshout – Steenweg op Vilvoorde</w:t>
      </w:r>
    </w:p>
    <w:p w14:paraId="546DDF85" w14:textId="478BCFC2" w:rsidR="0015799C" w:rsidRDefault="0015799C" w:rsidP="00086688">
      <w:pPr>
        <w:pStyle w:val="Plattetekst"/>
        <w:numPr>
          <w:ilvl w:val="0"/>
          <w:numId w:val="20"/>
        </w:numPr>
        <w:spacing w:line="276" w:lineRule="auto"/>
        <w:ind w:right="-29"/>
        <w:rPr>
          <w:rFonts w:asciiTheme="minorHAnsi" w:eastAsiaTheme="minorEastAsia" w:hAnsiTheme="minorHAnsi" w:cstheme="minorBidi"/>
        </w:rPr>
      </w:pPr>
      <w:r w:rsidRPr="6D21A3C3">
        <w:rPr>
          <w:rFonts w:ascii="Arial" w:hAnsi="Arial" w:cs="Arial"/>
          <w:sz w:val="20"/>
          <w:szCs w:val="20"/>
        </w:rPr>
        <w:t>Station Opwijk – Stationsstraat</w:t>
      </w:r>
    </w:p>
    <w:p w14:paraId="13B41572" w14:textId="77777777" w:rsidR="004F7C25" w:rsidRPr="004F7C25" w:rsidRDefault="004F7C25" w:rsidP="00086688">
      <w:pPr>
        <w:pStyle w:val="Plattetekst"/>
        <w:spacing w:line="276" w:lineRule="auto"/>
        <w:ind w:right="-29"/>
        <w:rPr>
          <w:rFonts w:ascii="Arial" w:hAnsi="Arial" w:cs="Arial"/>
          <w:b/>
          <w:bCs/>
          <w:sz w:val="20"/>
          <w:szCs w:val="20"/>
        </w:rPr>
      </w:pPr>
    </w:p>
    <w:p w14:paraId="34891E37" w14:textId="3AC03385" w:rsidR="004F7C25" w:rsidRPr="00706139" w:rsidRDefault="004F7C25" w:rsidP="00086688">
      <w:pPr>
        <w:pStyle w:val="Plattetekst"/>
        <w:spacing w:line="276" w:lineRule="auto"/>
        <w:ind w:right="-29"/>
        <w:rPr>
          <w:rFonts w:ascii="Arial" w:hAnsi="Arial" w:cs="Arial"/>
          <w:b/>
          <w:bCs/>
          <w:color w:val="E72176"/>
          <w:sz w:val="20"/>
          <w:szCs w:val="20"/>
        </w:rPr>
      </w:pPr>
      <w:r w:rsidRPr="00706139">
        <w:rPr>
          <w:rFonts w:ascii="Arial" w:hAnsi="Arial" w:cs="Arial"/>
          <w:b/>
          <w:bCs/>
          <w:color w:val="E72176"/>
          <w:sz w:val="20"/>
          <w:szCs w:val="20"/>
        </w:rPr>
        <w:t xml:space="preserve">Artikel 7: </w:t>
      </w:r>
      <w:r w:rsidR="00B34EEB" w:rsidRPr="00706139">
        <w:rPr>
          <w:rFonts w:ascii="Arial" w:hAnsi="Arial" w:cs="Arial"/>
          <w:b/>
          <w:bCs/>
          <w:color w:val="E72176"/>
          <w:sz w:val="20"/>
          <w:szCs w:val="20"/>
        </w:rPr>
        <w:t>aard</w:t>
      </w:r>
      <w:bookmarkEnd w:id="0"/>
    </w:p>
    <w:p w14:paraId="1624C4F0" w14:textId="30DB9614" w:rsidR="0015799C" w:rsidRPr="00086688" w:rsidRDefault="0015799C" w:rsidP="00086688">
      <w:pPr>
        <w:pStyle w:val="Lijstalinea"/>
        <w:widowControl w:val="0"/>
        <w:numPr>
          <w:ilvl w:val="0"/>
          <w:numId w:val="21"/>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Op</w:t>
      </w:r>
      <w:r w:rsidRPr="00086688">
        <w:rPr>
          <w:rFonts w:cs="Arial"/>
          <w:spacing w:val="-2"/>
          <w:szCs w:val="20"/>
        </w:rPr>
        <w:t xml:space="preserve"> </w:t>
      </w:r>
      <w:r w:rsidRPr="00086688">
        <w:rPr>
          <w:rFonts w:cs="Arial"/>
          <w:szCs w:val="20"/>
        </w:rPr>
        <w:t>de</w:t>
      </w:r>
      <w:r w:rsidRPr="00086688">
        <w:rPr>
          <w:rFonts w:cs="Arial"/>
          <w:spacing w:val="-3"/>
          <w:szCs w:val="20"/>
        </w:rPr>
        <w:t>ze</w:t>
      </w:r>
      <w:r w:rsidRPr="00086688">
        <w:rPr>
          <w:rFonts w:cs="Arial"/>
          <w:spacing w:val="1"/>
          <w:szCs w:val="20"/>
        </w:rPr>
        <w:t xml:space="preserve"> </w:t>
      </w:r>
      <w:r w:rsidRPr="00086688">
        <w:rPr>
          <w:rFonts w:cs="Arial"/>
          <w:szCs w:val="20"/>
        </w:rPr>
        <w:t>gemeentelijke</w:t>
      </w:r>
      <w:r w:rsidRPr="00086688">
        <w:rPr>
          <w:rFonts w:cs="Arial"/>
          <w:spacing w:val="-2"/>
          <w:szCs w:val="20"/>
        </w:rPr>
        <w:t xml:space="preserve"> </w:t>
      </w:r>
      <w:r w:rsidRPr="00086688">
        <w:rPr>
          <w:rFonts w:cs="Arial"/>
          <w:szCs w:val="20"/>
        </w:rPr>
        <w:t>aanplakborden mogen</w:t>
      </w:r>
      <w:r w:rsidRPr="00086688">
        <w:rPr>
          <w:rFonts w:cs="Arial"/>
          <w:spacing w:val="1"/>
          <w:szCs w:val="20"/>
        </w:rPr>
        <w:t xml:space="preserve"> </w:t>
      </w:r>
      <w:r w:rsidR="007F1871" w:rsidRPr="00086688">
        <w:rPr>
          <w:rFonts w:cs="Arial"/>
          <w:spacing w:val="1"/>
          <w:szCs w:val="20"/>
        </w:rPr>
        <w:t xml:space="preserve">uitsluitend </w:t>
      </w:r>
      <w:r w:rsidRPr="00086688">
        <w:rPr>
          <w:rFonts w:cs="Arial"/>
          <w:szCs w:val="20"/>
        </w:rPr>
        <w:t>aanplakbiljetten van culturele, sociale, sportieve of recreatieve manifestaties en</w:t>
      </w:r>
      <w:r w:rsidRPr="00086688">
        <w:rPr>
          <w:rFonts w:cs="Arial"/>
          <w:spacing w:val="1"/>
          <w:szCs w:val="20"/>
        </w:rPr>
        <w:t xml:space="preserve"> </w:t>
      </w:r>
      <w:r w:rsidRPr="00086688">
        <w:rPr>
          <w:rFonts w:cs="Arial"/>
          <w:szCs w:val="20"/>
        </w:rPr>
        <w:t>openbare</w:t>
      </w:r>
      <w:r w:rsidRPr="00086688">
        <w:rPr>
          <w:rFonts w:cs="Arial"/>
          <w:spacing w:val="-3"/>
          <w:szCs w:val="20"/>
        </w:rPr>
        <w:t xml:space="preserve"> </w:t>
      </w:r>
      <w:r w:rsidRPr="00086688">
        <w:rPr>
          <w:rFonts w:cs="Arial"/>
          <w:szCs w:val="20"/>
        </w:rPr>
        <w:t>vergaderingen</w:t>
      </w:r>
      <w:r w:rsidRPr="00086688">
        <w:rPr>
          <w:rFonts w:cs="Arial"/>
          <w:spacing w:val="2"/>
          <w:szCs w:val="20"/>
        </w:rPr>
        <w:t xml:space="preserve"> </w:t>
      </w:r>
      <w:r w:rsidRPr="00086688">
        <w:rPr>
          <w:rFonts w:cs="Arial"/>
          <w:szCs w:val="20"/>
        </w:rPr>
        <w:t>worden aangeplakt.</w:t>
      </w:r>
    </w:p>
    <w:p w14:paraId="1BA3F9F1" w14:textId="1448DA0B" w:rsidR="0015799C" w:rsidRPr="00086688" w:rsidRDefault="0015799C" w:rsidP="00086688">
      <w:pPr>
        <w:pStyle w:val="Lijstalinea"/>
        <w:widowControl w:val="0"/>
        <w:numPr>
          <w:ilvl w:val="0"/>
          <w:numId w:val="21"/>
        </w:numPr>
        <w:tabs>
          <w:tab w:val="left" w:pos="836"/>
          <w:tab w:val="left" w:pos="837"/>
        </w:tabs>
        <w:autoSpaceDE w:val="0"/>
        <w:autoSpaceDN w:val="0"/>
        <w:spacing w:before="0" w:after="0" w:line="276" w:lineRule="auto"/>
        <w:ind w:right="-29"/>
        <w:jc w:val="both"/>
        <w:rPr>
          <w:rFonts w:cs="Arial"/>
        </w:rPr>
      </w:pPr>
      <w:r w:rsidRPr="7C428758">
        <w:rPr>
          <w:rFonts w:cs="Arial"/>
        </w:rPr>
        <w:lastRenderedPageBreak/>
        <w:t xml:space="preserve">Affiches mogen in geen geval noties van haat verkondigen, religieuze overtuigingen opdringen of onbetamelijke taal hanteren. </w:t>
      </w:r>
      <w:bookmarkStart w:id="1" w:name="_Hlk89682339"/>
      <w:r w:rsidRPr="7C428758">
        <w:rPr>
          <w:rFonts w:cs="Arial"/>
        </w:rPr>
        <w:t>Het evenementenloket kan op basis hiervan de publiciteitsaanvraag weigeren.</w:t>
      </w:r>
      <w:bookmarkEnd w:id="1"/>
    </w:p>
    <w:p w14:paraId="7CB8425A" w14:textId="5F5EA336" w:rsidR="0015799C" w:rsidRPr="00086688" w:rsidRDefault="0015799C" w:rsidP="00086688">
      <w:pPr>
        <w:pStyle w:val="Lijstalinea"/>
        <w:widowControl w:val="0"/>
        <w:numPr>
          <w:ilvl w:val="0"/>
          <w:numId w:val="21"/>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Publiciteit op het grondgebied van Opwijk is steeds in de Nederlandse taal.</w:t>
      </w:r>
    </w:p>
    <w:p w14:paraId="4CA82994" w14:textId="401E4DFE" w:rsidR="00B34EEB" w:rsidRDefault="00B34EEB" w:rsidP="00086688">
      <w:pPr>
        <w:widowControl w:val="0"/>
        <w:tabs>
          <w:tab w:val="left" w:pos="836"/>
          <w:tab w:val="left" w:pos="837"/>
        </w:tabs>
        <w:autoSpaceDE w:val="0"/>
        <w:autoSpaceDN w:val="0"/>
        <w:spacing w:before="0" w:after="0" w:line="276" w:lineRule="auto"/>
        <w:ind w:right="-29"/>
        <w:jc w:val="both"/>
        <w:rPr>
          <w:rFonts w:cs="Arial"/>
          <w:szCs w:val="20"/>
        </w:rPr>
      </w:pPr>
    </w:p>
    <w:p w14:paraId="65A2D2DA" w14:textId="487C3B8C" w:rsidR="00B34EEB" w:rsidRPr="00706139" w:rsidRDefault="00B34EEB" w:rsidP="06204ED0">
      <w:pPr>
        <w:widowControl w:val="0"/>
        <w:tabs>
          <w:tab w:val="left" w:pos="836"/>
          <w:tab w:val="left" w:pos="837"/>
        </w:tabs>
        <w:autoSpaceDE w:val="0"/>
        <w:autoSpaceDN w:val="0"/>
        <w:spacing w:before="0" w:after="0" w:line="276" w:lineRule="auto"/>
        <w:ind w:right="-29"/>
        <w:jc w:val="both"/>
        <w:rPr>
          <w:rFonts w:cs="Arial"/>
          <w:b/>
          <w:bCs/>
          <w:color w:val="E72176"/>
        </w:rPr>
      </w:pPr>
      <w:r w:rsidRPr="00706139">
        <w:rPr>
          <w:rFonts w:cs="Arial"/>
          <w:b/>
          <w:bCs/>
          <w:color w:val="E72176"/>
        </w:rPr>
        <w:t>Artikel 8: werking</w:t>
      </w:r>
    </w:p>
    <w:p w14:paraId="0C4FF33B" w14:textId="4D9D5BAF" w:rsidR="0015799C" w:rsidRDefault="0015799C" w:rsidP="7CADFA29">
      <w:pPr>
        <w:pStyle w:val="Lijstalinea"/>
        <w:widowControl w:val="0"/>
        <w:numPr>
          <w:ilvl w:val="0"/>
          <w:numId w:val="22"/>
        </w:numPr>
        <w:tabs>
          <w:tab w:val="left" w:pos="836"/>
          <w:tab w:val="left" w:pos="837"/>
        </w:tabs>
        <w:spacing w:before="0" w:after="0" w:line="276" w:lineRule="auto"/>
        <w:ind w:right="-29"/>
        <w:jc w:val="both"/>
        <w:rPr>
          <w:rFonts w:cs="Arial"/>
        </w:rPr>
      </w:pPr>
      <w:r w:rsidRPr="7CADFA29">
        <w:rPr>
          <w:rFonts w:cs="Arial"/>
        </w:rPr>
        <w:t>Op de</w:t>
      </w:r>
      <w:r w:rsidR="006C0453" w:rsidRPr="7CADFA29">
        <w:rPr>
          <w:rFonts w:cs="Arial"/>
        </w:rPr>
        <w:t xml:space="preserve"> gemeentelijke aanplak</w:t>
      </w:r>
      <w:r w:rsidRPr="7CADFA29">
        <w:rPr>
          <w:rFonts w:cs="Arial"/>
        </w:rPr>
        <w:t>borden mag er enkel door de diensten van de gemeente Opwijk worden</w:t>
      </w:r>
      <w:r w:rsidR="007F1871" w:rsidRPr="7CADFA29">
        <w:rPr>
          <w:rFonts w:cs="Arial"/>
        </w:rPr>
        <w:t xml:space="preserve"> </w:t>
      </w:r>
      <w:r w:rsidRPr="7CADFA29">
        <w:rPr>
          <w:rFonts w:cs="Arial"/>
        </w:rPr>
        <w:t xml:space="preserve">aangeplakt. </w:t>
      </w:r>
      <w:r w:rsidR="00A759D7" w:rsidRPr="7CADFA29">
        <w:rPr>
          <w:rFonts w:cs="Arial"/>
          <w:szCs w:val="20"/>
        </w:rPr>
        <w:t>Het is</w:t>
      </w:r>
      <w:r w:rsidR="00CD3340" w:rsidRPr="7CADFA29">
        <w:rPr>
          <w:rFonts w:cs="Arial"/>
          <w:szCs w:val="20"/>
        </w:rPr>
        <w:t xml:space="preserve"> dan</w:t>
      </w:r>
      <w:r w:rsidR="00A759D7" w:rsidRPr="7CADFA29">
        <w:rPr>
          <w:rFonts w:cs="Arial"/>
          <w:szCs w:val="20"/>
        </w:rPr>
        <w:t xml:space="preserve"> verboden om</w:t>
      </w:r>
      <w:r w:rsidR="00816483" w:rsidRPr="7CADFA29">
        <w:rPr>
          <w:rFonts w:cs="Arial"/>
          <w:szCs w:val="20"/>
        </w:rPr>
        <w:t xml:space="preserve"> </w:t>
      </w:r>
      <w:r w:rsidR="00CD3340" w:rsidRPr="7CADFA29">
        <w:rPr>
          <w:rFonts w:cs="Arial"/>
          <w:szCs w:val="20"/>
        </w:rPr>
        <w:t xml:space="preserve">zelf </w:t>
      </w:r>
      <w:r w:rsidR="00816483" w:rsidRPr="7CADFA29">
        <w:rPr>
          <w:rFonts w:cs="Arial"/>
          <w:szCs w:val="20"/>
        </w:rPr>
        <w:t>affiches op de gemeentelijke aanplakborden te plakken</w:t>
      </w:r>
      <w:r w:rsidR="001D0435" w:rsidRPr="7CADFA29">
        <w:rPr>
          <w:rFonts w:cs="Arial"/>
          <w:szCs w:val="20"/>
        </w:rPr>
        <w:t xml:space="preserve"> of affiches te overplakken</w:t>
      </w:r>
      <w:r w:rsidR="004B0252" w:rsidRPr="7CADFA29">
        <w:rPr>
          <w:rFonts w:cs="Arial"/>
          <w:szCs w:val="20"/>
        </w:rPr>
        <w:t>.</w:t>
      </w:r>
    </w:p>
    <w:p w14:paraId="14F56ECE" w14:textId="5F124E63" w:rsidR="0015799C" w:rsidRPr="00086688" w:rsidRDefault="0015799C" w:rsidP="06204ED0">
      <w:pPr>
        <w:pStyle w:val="Lijstalinea"/>
        <w:widowControl w:val="0"/>
        <w:numPr>
          <w:ilvl w:val="0"/>
          <w:numId w:val="22"/>
        </w:numPr>
        <w:tabs>
          <w:tab w:val="left" w:pos="836"/>
          <w:tab w:val="left" w:pos="837"/>
        </w:tabs>
        <w:autoSpaceDE w:val="0"/>
        <w:autoSpaceDN w:val="0"/>
        <w:spacing w:before="0" w:after="0" w:line="276" w:lineRule="auto"/>
        <w:ind w:right="-29"/>
        <w:jc w:val="both"/>
        <w:rPr>
          <w:rFonts w:cs="Arial"/>
        </w:rPr>
      </w:pPr>
      <w:r w:rsidRPr="06204ED0">
        <w:rPr>
          <w:rFonts w:cs="Arial"/>
        </w:rPr>
        <w:t>De organisator bezorgt minimum tien affiches aan de dienst vrije tijd, Kloosterstraat 7.</w:t>
      </w:r>
    </w:p>
    <w:p w14:paraId="26A897AD" w14:textId="70CB769D" w:rsidR="0015799C" w:rsidRPr="00086688" w:rsidRDefault="0015799C" w:rsidP="00086688">
      <w:pPr>
        <w:pStyle w:val="Lijstalinea"/>
        <w:widowControl w:val="0"/>
        <w:numPr>
          <w:ilvl w:val="0"/>
          <w:numId w:val="22"/>
        </w:numPr>
        <w:tabs>
          <w:tab w:val="left" w:pos="836"/>
          <w:tab w:val="left" w:pos="837"/>
        </w:tabs>
        <w:autoSpaceDE w:val="0"/>
        <w:autoSpaceDN w:val="0"/>
        <w:spacing w:before="0" w:after="0" w:line="276" w:lineRule="auto"/>
        <w:ind w:right="-29"/>
        <w:jc w:val="both"/>
        <w:rPr>
          <w:rFonts w:cs="Arial"/>
        </w:rPr>
      </w:pPr>
      <w:r w:rsidRPr="00086688">
        <w:rPr>
          <w:rFonts w:cs="Arial"/>
        </w:rPr>
        <w:t xml:space="preserve">Bij toelating </w:t>
      </w:r>
      <w:r w:rsidRPr="00086688">
        <w:rPr>
          <w:rFonts w:cs="Arial"/>
          <w:spacing w:val="-2"/>
        </w:rPr>
        <w:t>z</w:t>
      </w:r>
      <w:r w:rsidR="002B0803" w:rsidRPr="00086688">
        <w:rPr>
          <w:rFonts w:cs="Arial"/>
        </w:rPr>
        <w:t>al</w:t>
      </w:r>
      <w:r w:rsidRPr="00086688">
        <w:rPr>
          <w:rFonts w:cs="Arial"/>
          <w:spacing w:val="-2"/>
        </w:rPr>
        <w:t xml:space="preserve"> er</w:t>
      </w:r>
      <w:r w:rsidR="003B1B7A" w:rsidRPr="00086688">
        <w:rPr>
          <w:rFonts w:cs="Arial"/>
          <w:spacing w:val="-1"/>
        </w:rPr>
        <w:t xml:space="preserve"> één</w:t>
      </w:r>
      <w:r w:rsidRPr="00086688">
        <w:rPr>
          <w:rFonts w:cs="Arial"/>
          <w:spacing w:val="-2"/>
        </w:rPr>
        <w:t xml:space="preserve"> </w:t>
      </w:r>
      <w:r w:rsidRPr="00086688">
        <w:rPr>
          <w:rFonts w:cs="Arial"/>
        </w:rPr>
        <w:t>(</w:t>
      </w:r>
      <w:r w:rsidR="003B1B7A" w:rsidRPr="00086688">
        <w:rPr>
          <w:rFonts w:cs="Arial"/>
        </w:rPr>
        <w:t>1</w:t>
      </w:r>
      <w:r w:rsidRPr="00086688">
        <w:rPr>
          <w:rFonts w:cs="Arial"/>
        </w:rPr>
        <w:t>)</w:t>
      </w:r>
      <w:r w:rsidRPr="00086688">
        <w:rPr>
          <w:rFonts w:cs="Arial"/>
          <w:spacing w:val="-3"/>
        </w:rPr>
        <w:t xml:space="preserve"> </w:t>
      </w:r>
      <w:r w:rsidRPr="00086688">
        <w:rPr>
          <w:rFonts w:cs="Arial"/>
        </w:rPr>
        <w:t>affiche</w:t>
      </w:r>
      <w:r w:rsidRPr="00086688">
        <w:rPr>
          <w:rFonts w:cs="Arial"/>
          <w:spacing w:val="-1"/>
        </w:rPr>
        <w:t xml:space="preserve"> </w:t>
      </w:r>
      <w:r w:rsidRPr="00086688">
        <w:rPr>
          <w:rFonts w:cs="Arial"/>
        </w:rPr>
        <w:t>per activiteit</w:t>
      </w:r>
      <w:r w:rsidRPr="00086688">
        <w:rPr>
          <w:rFonts w:cs="Arial"/>
          <w:spacing w:val="-1"/>
        </w:rPr>
        <w:t xml:space="preserve"> </w:t>
      </w:r>
      <w:r w:rsidRPr="00086688">
        <w:rPr>
          <w:rFonts w:cs="Arial"/>
        </w:rPr>
        <w:t>en</w:t>
      </w:r>
      <w:r w:rsidRPr="00086688">
        <w:rPr>
          <w:rFonts w:cs="Arial"/>
          <w:spacing w:val="-1"/>
        </w:rPr>
        <w:t xml:space="preserve"> </w:t>
      </w:r>
      <w:r w:rsidRPr="00086688">
        <w:rPr>
          <w:rFonts w:cs="Arial"/>
        </w:rPr>
        <w:t>per bord</w:t>
      </w:r>
      <w:r w:rsidRPr="00086688">
        <w:rPr>
          <w:rFonts w:cs="Arial"/>
          <w:spacing w:val="-1"/>
        </w:rPr>
        <w:t xml:space="preserve"> worden </w:t>
      </w:r>
      <w:r w:rsidRPr="00086688">
        <w:rPr>
          <w:rFonts w:cs="Arial"/>
        </w:rPr>
        <w:t>opgehangen. En één affiche zal aan ‘t Opwijks archief geschonken worden.</w:t>
      </w:r>
    </w:p>
    <w:p w14:paraId="2CCF7C39" w14:textId="77777777" w:rsidR="0015799C" w:rsidRPr="00086688" w:rsidRDefault="0015799C" w:rsidP="00086688">
      <w:pPr>
        <w:pStyle w:val="Lijstalinea"/>
        <w:widowControl w:val="0"/>
        <w:numPr>
          <w:ilvl w:val="0"/>
          <w:numId w:val="22"/>
        </w:numPr>
        <w:tabs>
          <w:tab w:val="left" w:pos="836"/>
          <w:tab w:val="left" w:pos="837"/>
        </w:tabs>
        <w:autoSpaceDE w:val="0"/>
        <w:autoSpaceDN w:val="0"/>
        <w:spacing w:before="0" w:after="0" w:line="276" w:lineRule="auto"/>
        <w:ind w:right="-29"/>
        <w:jc w:val="both"/>
        <w:rPr>
          <w:rFonts w:cs="Arial"/>
        </w:rPr>
      </w:pPr>
      <w:r w:rsidRPr="00086688">
        <w:rPr>
          <w:rFonts w:cs="Arial"/>
        </w:rPr>
        <w:t>De</w:t>
      </w:r>
      <w:r w:rsidRPr="00086688">
        <w:rPr>
          <w:rFonts w:cs="Arial"/>
          <w:spacing w:val="-4"/>
        </w:rPr>
        <w:t xml:space="preserve"> </w:t>
      </w:r>
      <w:r w:rsidRPr="00086688">
        <w:rPr>
          <w:rFonts w:cs="Arial"/>
        </w:rPr>
        <w:t>affiches</w:t>
      </w:r>
      <w:r w:rsidRPr="00086688">
        <w:rPr>
          <w:rFonts w:cs="Arial"/>
          <w:spacing w:val="-1"/>
        </w:rPr>
        <w:t xml:space="preserve"> </w:t>
      </w:r>
      <w:r w:rsidRPr="00086688">
        <w:rPr>
          <w:rFonts w:cs="Arial"/>
        </w:rPr>
        <w:t>zullen</w:t>
      </w:r>
      <w:r w:rsidRPr="00086688">
        <w:rPr>
          <w:rFonts w:cs="Arial"/>
          <w:spacing w:val="-1"/>
        </w:rPr>
        <w:t xml:space="preserve"> </w:t>
      </w:r>
      <w:r w:rsidRPr="00086688">
        <w:rPr>
          <w:rFonts w:cs="Arial"/>
        </w:rPr>
        <w:t>maximum</w:t>
      </w:r>
      <w:r w:rsidRPr="00086688">
        <w:rPr>
          <w:rFonts w:cs="Arial"/>
          <w:spacing w:val="-1"/>
        </w:rPr>
        <w:t xml:space="preserve"> </w:t>
      </w:r>
      <w:r w:rsidRPr="00086688">
        <w:rPr>
          <w:rFonts w:cs="Arial"/>
        </w:rPr>
        <w:t>drie</w:t>
      </w:r>
      <w:r w:rsidRPr="00086688">
        <w:rPr>
          <w:rFonts w:cs="Arial"/>
          <w:spacing w:val="-3"/>
        </w:rPr>
        <w:t xml:space="preserve"> </w:t>
      </w:r>
      <w:r w:rsidRPr="00086688">
        <w:rPr>
          <w:rFonts w:cs="Arial"/>
        </w:rPr>
        <w:t>(3)</w:t>
      </w:r>
      <w:r w:rsidRPr="00086688">
        <w:rPr>
          <w:rFonts w:cs="Arial"/>
          <w:spacing w:val="-3"/>
        </w:rPr>
        <w:t xml:space="preserve"> </w:t>
      </w:r>
      <w:r w:rsidRPr="00086688">
        <w:rPr>
          <w:rFonts w:cs="Arial"/>
        </w:rPr>
        <w:t>weken</w:t>
      </w:r>
      <w:r w:rsidRPr="00086688">
        <w:rPr>
          <w:rFonts w:cs="Arial"/>
          <w:spacing w:val="-1"/>
        </w:rPr>
        <w:t xml:space="preserve"> </w:t>
      </w:r>
      <w:r w:rsidRPr="00086688">
        <w:rPr>
          <w:rFonts w:cs="Arial"/>
        </w:rPr>
        <w:t>voor de</w:t>
      </w:r>
      <w:r w:rsidRPr="00086688">
        <w:rPr>
          <w:rFonts w:cs="Arial"/>
          <w:spacing w:val="-2"/>
        </w:rPr>
        <w:t xml:space="preserve"> </w:t>
      </w:r>
      <w:r w:rsidRPr="00086688">
        <w:rPr>
          <w:rFonts w:cs="Arial"/>
        </w:rPr>
        <w:t>activiteit</w:t>
      </w:r>
      <w:r w:rsidRPr="00086688">
        <w:rPr>
          <w:rFonts w:cs="Arial"/>
          <w:spacing w:val="-2"/>
        </w:rPr>
        <w:t xml:space="preserve"> worden </w:t>
      </w:r>
      <w:r w:rsidRPr="00086688">
        <w:rPr>
          <w:rFonts w:cs="Arial"/>
        </w:rPr>
        <w:t>opgehangen.</w:t>
      </w:r>
    </w:p>
    <w:p w14:paraId="2EDD6F46" w14:textId="5DAEC80F" w:rsidR="0015799C" w:rsidRPr="00086688" w:rsidRDefault="0015799C" w:rsidP="7CADFA29">
      <w:pPr>
        <w:pStyle w:val="Lijstalinea"/>
        <w:widowControl w:val="0"/>
        <w:numPr>
          <w:ilvl w:val="0"/>
          <w:numId w:val="22"/>
        </w:numPr>
        <w:tabs>
          <w:tab w:val="left" w:pos="836"/>
          <w:tab w:val="left" w:pos="837"/>
        </w:tabs>
        <w:autoSpaceDE w:val="0"/>
        <w:autoSpaceDN w:val="0"/>
        <w:spacing w:before="0" w:after="0" w:line="276" w:lineRule="auto"/>
        <w:ind w:right="-29"/>
        <w:jc w:val="both"/>
        <w:rPr>
          <w:rFonts w:cs="Arial"/>
        </w:rPr>
      </w:pPr>
      <w:r w:rsidRPr="7CADFA29">
        <w:rPr>
          <w:rFonts w:cs="Arial"/>
        </w:rPr>
        <w:t>De totale oppervlakte van de aangebrachte affiches voor éénzelfde manifestatie op bord mag</w:t>
      </w:r>
      <w:r w:rsidRPr="7CADFA29">
        <w:rPr>
          <w:rFonts w:cs="Arial"/>
          <w:spacing w:val="-3"/>
        </w:rPr>
        <w:t xml:space="preserve"> </w:t>
      </w:r>
      <w:r w:rsidRPr="7CADFA29">
        <w:rPr>
          <w:rFonts w:cs="Arial"/>
        </w:rPr>
        <w:t xml:space="preserve">maximaal </w:t>
      </w:r>
      <w:r w:rsidR="00A87FFD" w:rsidRPr="7CADFA29">
        <w:rPr>
          <w:rFonts w:cs="Arial"/>
        </w:rPr>
        <w:t>0,5</w:t>
      </w:r>
      <w:r w:rsidRPr="7CADFA29">
        <w:rPr>
          <w:rFonts w:cs="Arial"/>
          <w:spacing w:val="-2"/>
        </w:rPr>
        <w:t xml:space="preserve"> </w:t>
      </w:r>
      <w:r w:rsidRPr="7CADFA29">
        <w:rPr>
          <w:rFonts w:cs="Arial"/>
        </w:rPr>
        <w:t>m² bedragen.</w:t>
      </w:r>
    </w:p>
    <w:p w14:paraId="2DEAA4A2" w14:textId="6AA7D432" w:rsidR="003A342A" w:rsidRDefault="003A342A" w:rsidP="7CADFA29">
      <w:pPr>
        <w:pStyle w:val="Lijstalinea"/>
        <w:widowControl w:val="0"/>
        <w:numPr>
          <w:ilvl w:val="0"/>
          <w:numId w:val="22"/>
        </w:numPr>
        <w:tabs>
          <w:tab w:val="left" w:pos="836"/>
          <w:tab w:val="left" w:pos="837"/>
        </w:tabs>
        <w:spacing w:before="0" w:after="0" w:line="276" w:lineRule="auto"/>
        <w:ind w:right="-29"/>
        <w:jc w:val="both"/>
      </w:pPr>
      <w:r w:rsidRPr="7CADFA29">
        <w:rPr>
          <w:rFonts w:cs="Arial"/>
          <w:szCs w:val="20"/>
        </w:rPr>
        <w:t>Het is verboden aanplakbiljetten, uitgehangen of aangeplakt in overeenstemming met de politieverordening te verwijderen, te scheuren, te bevuilen, te overplakken of onleesbaar te maken.</w:t>
      </w:r>
    </w:p>
    <w:p w14:paraId="00029EBC" w14:textId="77777777" w:rsidR="0015799C" w:rsidRPr="00AF6D9A" w:rsidRDefault="0015799C" w:rsidP="00086688">
      <w:pPr>
        <w:pStyle w:val="Plattetekst"/>
        <w:spacing w:line="276" w:lineRule="auto"/>
        <w:ind w:right="-29"/>
        <w:jc w:val="both"/>
        <w:rPr>
          <w:rFonts w:ascii="Arial" w:hAnsi="Arial" w:cs="Arial"/>
          <w:sz w:val="20"/>
          <w:szCs w:val="20"/>
        </w:rPr>
      </w:pPr>
    </w:p>
    <w:p w14:paraId="7F903EA7" w14:textId="77777777" w:rsidR="0015799C" w:rsidRPr="00AF6D9A" w:rsidRDefault="0015799C" w:rsidP="00086688">
      <w:pPr>
        <w:pStyle w:val="Kop1"/>
        <w:spacing w:before="0" w:after="0" w:line="276" w:lineRule="auto"/>
        <w:ind w:right="-29"/>
        <w:rPr>
          <w:rFonts w:cs="Arial"/>
          <w:sz w:val="20"/>
          <w:szCs w:val="20"/>
        </w:rPr>
      </w:pPr>
    </w:p>
    <w:p w14:paraId="2B11168A" w14:textId="1BAFE2F6" w:rsidR="00A32B2C" w:rsidRPr="00F02C94" w:rsidRDefault="00A32B2C" w:rsidP="00086688">
      <w:pPr>
        <w:pStyle w:val="Lijstalinea"/>
        <w:widowControl w:val="0"/>
        <w:numPr>
          <w:ilvl w:val="0"/>
          <w:numId w:val="15"/>
        </w:numPr>
        <w:autoSpaceDE w:val="0"/>
        <w:autoSpaceDN w:val="0"/>
        <w:spacing w:before="0" w:after="0" w:line="276" w:lineRule="auto"/>
        <w:ind w:left="0" w:right="-29" w:firstLine="0"/>
        <w:rPr>
          <w:rFonts w:cs="Arial"/>
          <w:b/>
          <w:bCs/>
          <w:color w:val="E72176"/>
          <w:sz w:val="22"/>
          <w:szCs w:val="22"/>
        </w:rPr>
      </w:pPr>
      <w:r w:rsidRPr="00706139">
        <w:rPr>
          <w:rFonts w:cs="Arial"/>
          <w:b/>
          <w:bCs/>
          <w:color w:val="E72176"/>
          <w:sz w:val="26"/>
          <w:szCs w:val="26"/>
        </w:rPr>
        <w:t>Aankondigingsborden/bewegwijzering op het openbaar domein</w:t>
      </w:r>
      <w:r w:rsidR="00F02C94">
        <w:rPr>
          <w:rFonts w:cs="Arial"/>
          <w:b/>
          <w:bCs/>
          <w:color w:val="E72176"/>
          <w:sz w:val="26"/>
          <w:szCs w:val="26"/>
        </w:rPr>
        <w:t xml:space="preserve"> </w:t>
      </w:r>
      <w:r w:rsidR="00F02C94" w:rsidRPr="00F02C94">
        <w:rPr>
          <w:rFonts w:cs="Arial"/>
          <w:b/>
          <w:bCs/>
          <w:color w:val="00B050"/>
          <w:sz w:val="22"/>
          <w:szCs w:val="22"/>
          <w:highlight w:val="yellow"/>
        </w:rPr>
        <w:t>Aankondigingsborden en bewegwijzering splitsen in twee verschillende hoofdstukken.</w:t>
      </w:r>
    </w:p>
    <w:p w14:paraId="5BC07AE3" w14:textId="77777777" w:rsidR="0015799C" w:rsidRPr="00706139" w:rsidRDefault="0015799C" w:rsidP="00086688">
      <w:pPr>
        <w:pStyle w:val="Kop1"/>
        <w:spacing w:before="0" w:after="0" w:line="276" w:lineRule="auto"/>
        <w:ind w:right="-29"/>
        <w:rPr>
          <w:rFonts w:cs="Arial"/>
        </w:rPr>
      </w:pPr>
    </w:p>
    <w:p w14:paraId="02374596" w14:textId="220258F5" w:rsidR="0015799C" w:rsidRPr="00706139" w:rsidRDefault="0015799C" w:rsidP="00086688">
      <w:pPr>
        <w:pStyle w:val="Kop1"/>
        <w:spacing w:before="0" w:after="0" w:line="276" w:lineRule="auto"/>
        <w:ind w:right="-29"/>
        <w:rPr>
          <w:rFonts w:cs="Arial"/>
          <w:sz w:val="24"/>
          <w:szCs w:val="28"/>
        </w:rPr>
      </w:pPr>
      <w:r w:rsidRPr="00706139">
        <w:rPr>
          <w:rFonts w:cs="Arial"/>
          <w:sz w:val="24"/>
          <w:szCs w:val="28"/>
        </w:rPr>
        <w:t>A</w:t>
      </w:r>
      <w:r w:rsidR="00B34EEB" w:rsidRPr="00706139">
        <w:rPr>
          <w:rFonts w:cs="Arial"/>
          <w:sz w:val="24"/>
          <w:szCs w:val="28"/>
        </w:rPr>
        <w:t>ankondigingsborden</w:t>
      </w:r>
      <w:r w:rsidR="00396571" w:rsidRPr="00706139">
        <w:rPr>
          <w:rFonts w:cs="Arial"/>
          <w:sz w:val="24"/>
          <w:szCs w:val="28"/>
        </w:rPr>
        <w:t xml:space="preserve"> </w:t>
      </w:r>
      <w:r w:rsidR="00B34EEB" w:rsidRPr="00706139">
        <w:rPr>
          <w:rFonts w:cs="Arial"/>
          <w:sz w:val="24"/>
          <w:szCs w:val="28"/>
        </w:rPr>
        <w:t>door organisator zelf geplaatst op het openbaar domein</w:t>
      </w:r>
      <w:r w:rsidRPr="00706139">
        <w:rPr>
          <w:rFonts w:cs="Arial"/>
          <w:sz w:val="24"/>
          <w:szCs w:val="28"/>
        </w:rPr>
        <w:t>:</w:t>
      </w:r>
    </w:p>
    <w:p w14:paraId="1D754D48" w14:textId="77777777" w:rsidR="0015799C" w:rsidRPr="00706139" w:rsidRDefault="0015799C" w:rsidP="00086688">
      <w:pPr>
        <w:pStyle w:val="Kop2"/>
        <w:numPr>
          <w:ilvl w:val="0"/>
          <w:numId w:val="13"/>
        </w:numPr>
        <w:tabs>
          <w:tab w:val="num" w:pos="360"/>
        </w:tabs>
        <w:spacing w:before="0" w:after="0" w:line="276" w:lineRule="auto"/>
        <w:ind w:left="0" w:right="-29" w:firstLine="0"/>
        <w:rPr>
          <w:rFonts w:cs="Arial"/>
          <w:color w:val="E72176"/>
          <w:sz w:val="24"/>
          <w:szCs w:val="24"/>
        </w:rPr>
      </w:pPr>
      <w:r w:rsidRPr="00706139">
        <w:rPr>
          <w:rFonts w:cs="Arial"/>
          <w:color w:val="E72176"/>
          <w:sz w:val="24"/>
          <w:szCs w:val="24"/>
        </w:rPr>
        <w:t>Op gemeentelijke wegen</w:t>
      </w:r>
    </w:p>
    <w:p w14:paraId="314B2A88" w14:textId="77777777" w:rsidR="000A4650" w:rsidRPr="00706139" w:rsidRDefault="000A4650" w:rsidP="00086688">
      <w:pPr>
        <w:pStyle w:val="Kop2"/>
        <w:spacing w:before="0" w:after="0" w:line="276" w:lineRule="auto"/>
        <w:ind w:right="-29"/>
        <w:rPr>
          <w:rFonts w:cs="Arial"/>
          <w:color w:val="E72176"/>
          <w:sz w:val="20"/>
          <w:szCs w:val="20"/>
        </w:rPr>
      </w:pPr>
    </w:p>
    <w:p w14:paraId="38228911" w14:textId="2B716737"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Artikel 9:</w:t>
      </w:r>
    </w:p>
    <w:p w14:paraId="1FF12DB7" w14:textId="52429ACA" w:rsidR="0015799C" w:rsidRPr="000A4650" w:rsidRDefault="0015799C" w:rsidP="00086688">
      <w:pPr>
        <w:pStyle w:val="Plattetekst"/>
        <w:spacing w:line="276" w:lineRule="auto"/>
        <w:ind w:right="-29"/>
        <w:jc w:val="both"/>
        <w:rPr>
          <w:rFonts w:ascii="Arial" w:hAnsi="Arial" w:cs="Arial"/>
          <w:sz w:val="20"/>
          <w:szCs w:val="20"/>
        </w:rPr>
      </w:pPr>
      <w:r w:rsidRPr="000A4650">
        <w:rPr>
          <w:rFonts w:ascii="Arial" w:hAnsi="Arial" w:cs="Arial"/>
          <w:sz w:val="20"/>
          <w:szCs w:val="20"/>
        </w:rPr>
        <w:t>Aankondigingsborden</w:t>
      </w:r>
      <w:r w:rsidR="00396571">
        <w:rPr>
          <w:rFonts w:ascii="Arial" w:hAnsi="Arial" w:cs="Arial"/>
          <w:sz w:val="20"/>
          <w:szCs w:val="20"/>
        </w:rPr>
        <w:t xml:space="preserve"> </w:t>
      </w:r>
      <w:r w:rsidRPr="000A4650">
        <w:rPr>
          <w:rFonts w:ascii="Arial" w:hAnsi="Arial" w:cs="Arial"/>
          <w:sz w:val="20"/>
          <w:szCs w:val="20"/>
        </w:rPr>
        <w:t>welke</w:t>
      </w:r>
      <w:r w:rsidRPr="000A4650">
        <w:rPr>
          <w:rFonts w:ascii="Arial" w:hAnsi="Arial" w:cs="Arial"/>
          <w:spacing w:val="-2"/>
          <w:sz w:val="20"/>
          <w:szCs w:val="20"/>
        </w:rPr>
        <w:t xml:space="preserve"> </w:t>
      </w:r>
      <w:r w:rsidRPr="000A4650">
        <w:rPr>
          <w:rFonts w:ascii="Arial" w:hAnsi="Arial" w:cs="Arial"/>
          <w:sz w:val="20"/>
          <w:szCs w:val="20"/>
        </w:rPr>
        <w:t>de</w:t>
      </w:r>
      <w:r w:rsidRPr="000A4650">
        <w:rPr>
          <w:rFonts w:ascii="Arial" w:hAnsi="Arial" w:cs="Arial"/>
          <w:spacing w:val="-3"/>
          <w:sz w:val="20"/>
          <w:szCs w:val="20"/>
        </w:rPr>
        <w:t xml:space="preserve"> </w:t>
      </w:r>
      <w:r w:rsidRPr="000A4650">
        <w:rPr>
          <w:rFonts w:ascii="Arial" w:hAnsi="Arial" w:cs="Arial"/>
          <w:sz w:val="20"/>
          <w:szCs w:val="20"/>
        </w:rPr>
        <w:t>organisator</w:t>
      </w:r>
      <w:r w:rsidRPr="000A4650">
        <w:rPr>
          <w:rFonts w:ascii="Arial" w:hAnsi="Arial" w:cs="Arial"/>
          <w:spacing w:val="-2"/>
          <w:sz w:val="20"/>
          <w:szCs w:val="20"/>
        </w:rPr>
        <w:t xml:space="preserve"> </w:t>
      </w:r>
      <w:r w:rsidRPr="000A4650">
        <w:rPr>
          <w:rFonts w:ascii="Arial" w:hAnsi="Arial" w:cs="Arial"/>
          <w:sz w:val="20"/>
          <w:szCs w:val="20"/>
        </w:rPr>
        <w:t>zelf</w:t>
      </w:r>
      <w:r w:rsidRPr="000A4650">
        <w:rPr>
          <w:rFonts w:ascii="Arial" w:hAnsi="Arial" w:cs="Arial"/>
          <w:spacing w:val="-1"/>
          <w:sz w:val="20"/>
          <w:szCs w:val="20"/>
        </w:rPr>
        <w:t xml:space="preserve"> </w:t>
      </w:r>
      <w:r w:rsidRPr="000A4650">
        <w:rPr>
          <w:rFonts w:ascii="Arial" w:hAnsi="Arial" w:cs="Arial"/>
          <w:sz w:val="20"/>
          <w:szCs w:val="20"/>
        </w:rPr>
        <w:t>wenst</w:t>
      </w:r>
      <w:r w:rsidRPr="000A4650">
        <w:rPr>
          <w:rFonts w:ascii="Arial" w:hAnsi="Arial" w:cs="Arial"/>
          <w:spacing w:val="-1"/>
          <w:sz w:val="20"/>
          <w:szCs w:val="20"/>
        </w:rPr>
        <w:t xml:space="preserve"> </w:t>
      </w:r>
      <w:r w:rsidRPr="000A4650">
        <w:rPr>
          <w:rFonts w:ascii="Arial" w:hAnsi="Arial" w:cs="Arial"/>
          <w:sz w:val="20"/>
          <w:szCs w:val="20"/>
        </w:rPr>
        <w:t>te</w:t>
      </w:r>
      <w:r w:rsidRPr="000A4650">
        <w:rPr>
          <w:rFonts w:ascii="Arial" w:hAnsi="Arial" w:cs="Arial"/>
          <w:spacing w:val="-3"/>
          <w:sz w:val="20"/>
          <w:szCs w:val="20"/>
        </w:rPr>
        <w:t xml:space="preserve"> </w:t>
      </w:r>
      <w:r w:rsidRPr="000A4650">
        <w:rPr>
          <w:rFonts w:ascii="Arial" w:hAnsi="Arial" w:cs="Arial"/>
          <w:sz w:val="20"/>
          <w:szCs w:val="20"/>
        </w:rPr>
        <w:t>plaatsen</w:t>
      </w:r>
      <w:r w:rsidRPr="000A4650">
        <w:rPr>
          <w:rFonts w:ascii="Arial" w:hAnsi="Arial" w:cs="Arial"/>
          <w:spacing w:val="-2"/>
          <w:sz w:val="20"/>
          <w:szCs w:val="20"/>
        </w:rPr>
        <w:t xml:space="preserve"> </w:t>
      </w:r>
      <w:r w:rsidRPr="000A4650">
        <w:rPr>
          <w:rFonts w:ascii="Arial" w:hAnsi="Arial" w:cs="Arial"/>
          <w:sz w:val="20"/>
          <w:szCs w:val="20"/>
        </w:rPr>
        <w:t>mogen slechts</w:t>
      </w:r>
      <w:r w:rsidRPr="000A4650">
        <w:rPr>
          <w:rFonts w:ascii="Arial" w:hAnsi="Arial" w:cs="Arial"/>
          <w:spacing w:val="-1"/>
          <w:sz w:val="20"/>
          <w:szCs w:val="20"/>
        </w:rPr>
        <w:t xml:space="preserve"> </w:t>
      </w:r>
      <w:r w:rsidRPr="000A4650">
        <w:rPr>
          <w:rFonts w:ascii="Arial" w:hAnsi="Arial" w:cs="Arial"/>
          <w:sz w:val="20"/>
          <w:szCs w:val="20"/>
        </w:rPr>
        <w:t>aangebracht</w:t>
      </w:r>
      <w:r w:rsidR="003F1A9F">
        <w:rPr>
          <w:rFonts w:ascii="Arial" w:hAnsi="Arial" w:cs="Arial"/>
          <w:sz w:val="20"/>
          <w:szCs w:val="20"/>
        </w:rPr>
        <w:t xml:space="preserve"> </w:t>
      </w:r>
      <w:r w:rsidRPr="000A4650">
        <w:rPr>
          <w:rFonts w:ascii="Arial" w:hAnsi="Arial" w:cs="Arial"/>
          <w:sz w:val="20"/>
          <w:szCs w:val="20"/>
        </w:rPr>
        <w:t xml:space="preserve">worden mits voorafgaandelijke toestemming. </w:t>
      </w:r>
      <w:bookmarkStart w:id="2" w:name="_Hlk96953645"/>
      <w:r w:rsidRPr="000A4650">
        <w:rPr>
          <w:rFonts w:ascii="Arial" w:hAnsi="Arial" w:cs="Arial"/>
          <w:sz w:val="20"/>
          <w:szCs w:val="20"/>
        </w:rPr>
        <w:t xml:space="preserve">Voor deze toestemming wordt het aanvraagformulier tijdelijke publiciteit gebruikt. Dit formulier wordt minstens vier (4) weken voorafgaand aan de activiteit aan het evenementenloket bezorgd. </w:t>
      </w:r>
    </w:p>
    <w:bookmarkEnd w:id="2"/>
    <w:p w14:paraId="02738579" w14:textId="77777777" w:rsidR="0015799C" w:rsidRPr="000A4650" w:rsidRDefault="0015799C" w:rsidP="00086688">
      <w:pPr>
        <w:pStyle w:val="Plattetekst"/>
        <w:spacing w:line="276" w:lineRule="auto"/>
        <w:ind w:right="-29"/>
        <w:jc w:val="both"/>
        <w:rPr>
          <w:rFonts w:ascii="Arial" w:hAnsi="Arial" w:cs="Arial"/>
          <w:sz w:val="20"/>
          <w:szCs w:val="20"/>
        </w:rPr>
      </w:pPr>
    </w:p>
    <w:p w14:paraId="24D42B15" w14:textId="454458E0" w:rsidR="0015799C" w:rsidRPr="00086688" w:rsidRDefault="0015799C" w:rsidP="00086688">
      <w:pPr>
        <w:pStyle w:val="Lijstalinea"/>
        <w:widowControl w:val="0"/>
        <w:numPr>
          <w:ilvl w:val="0"/>
          <w:numId w:val="23"/>
        </w:numPr>
        <w:tabs>
          <w:tab w:val="left" w:pos="836"/>
          <w:tab w:val="left" w:pos="837"/>
        </w:tabs>
        <w:autoSpaceDE w:val="0"/>
        <w:autoSpaceDN w:val="0"/>
        <w:spacing w:before="0" w:after="0" w:line="276" w:lineRule="auto"/>
        <w:ind w:right="-29"/>
        <w:jc w:val="both"/>
        <w:rPr>
          <w:rFonts w:cs="Arial"/>
        </w:rPr>
      </w:pPr>
      <w:r w:rsidRPr="00086688">
        <w:rPr>
          <w:rFonts w:cs="Arial"/>
        </w:rPr>
        <w:t>De</w:t>
      </w:r>
      <w:r w:rsidRPr="00086688">
        <w:rPr>
          <w:rFonts w:cs="Arial"/>
          <w:spacing w:val="-3"/>
        </w:rPr>
        <w:t xml:space="preserve"> </w:t>
      </w:r>
      <w:r w:rsidRPr="00086688">
        <w:rPr>
          <w:rFonts w:cs="Arial"/>
        </w:rPr>
        <w:t>aard</w:t>
      </w:r>
      <w:r w:rsidRPr="00086688">
        <w:rPr>
          <w:rFonts w:cs="Arial"/>
          <w:spacing w:val="-1"/>
        </w:rPr>
        <w:t xml:space="preserve"> </w:t>
      </w:r>
      <w:r w:rsidRPr="00086688">
        <w:rPr>
          <w:rFonts w:cs="Arial"/>
        </w:rPr>
        <w:t>van</w:t>
      </w:r>
      <w:r w:rsidRPr="00086688">
        <w:rPr>
          <w:rFonts w:cs="Arial"/>
          <w:spacing w:val="-1"/>
        </w:rPr>
        <w:t xml:space="preserve"> </w:t>
      </w:r>
      <w:r w:rsidRPr="00086688">
        <w:rPr>
          <w:rFonts w:cs="Arial"/>
        </w:rPr>
        <w:t>de</w:t>
      </w:r>
      <w:r w:rsidRPr="00086688">
        <w:rPr>
          <w:rFonts w:cs="Arial"/>
          <w:spacing w:val="1"/>
        </w:rPr>
        <w:t xml:space="preserve"> </w:t>
      </w:r>
      <w:r w:rsidRPr="00086688">
        <w:rPr>
          <w:rFonts w:cs="Arial"/>
        </w:rPr>
        <w:t>activiteit</w:t>
      </w:r>
      <w:r w:rsidRPr="00086688">
        <w:rPr>
          <w:rFonts w:cs="Arial"/>
          <w:spacing w:val="-1"/>
        </w:rPr>
        <w:t xml:space="preserve"> </w:t>
      </w:r>
      <w:r w:rsidRPr="00086688">
        <w:rPr>
          <w:rFonts w:cs="Arial"/>
        </w:rPr>
        <w:t>of</w:t>
      </w:r>
      <w:r w:rsidRPr="00086688">
        <w:rPr>
          <w:rFonts w:cs="Arial"/>
          <w:spacing w:val="-1"/>
        </w:rPr>
        <w:t xml:space="preserve"> </w:t>
      </w:r>
      <w:r w:rsidRPr="00086688">
        <w:rPr>
          <w:rFonts w:cs="Arial"/>
        </w:rPr>
        <w:t>van de</w:t>
      </w:r>
      <w:r w:rsidRPr="00086688">
        <w:rPr>
          <w:rFonts w:cs="Arial"/>
          <w:spacing w:val="-2"/>
        </w:rPr>
        <w:t xml:space="preserve"> </w:t>
      </w:r>
      <w:r w:rsidRPr="00086688">
        <w:rPr>
          <w:rFonts w:cs="Arial"/>
        </w:rPr>
        <w:t>reclame,</w:t>
      </w:r>
      <w:r w:rsidRPr="00086688">
        <w:rPr>
          <w:rFonts w:cs="Arial"/>
          <w:spacing w:val="-1"/>
        </w:rPr>
        <w:t xml:space="preserve"> </w:t>
      </w:r>
      <w:r w:rsidRPr="00086688">
        <w:rPr>
          <w:rFonts w:cs="Arial"/>
        </w:rPr>
        <w:t>het</w:t>
      </w:r>
      <w:r w:rsidRPr="00086688">
        <w:rPr>
          <w:rFonts w:cs="Arial"/>
          <w:spacing w:val="-1"/>
        </w:rPr>
        <w:t xml:space="preserve"> </w:t>
      </w:r>
      <w:r w:rsidRPr="00086688">
        <w:rPr>
          <w:rFonts w:cs="Arial"/>
        </w:rPr>
        <w:t>aantal borden</w:t>
      </w:r>
      <w:r w:rsidRPr="00086688">
        <w:rPr>
          <w:rFonts w:cs="Arial"/>
          <w:spacing w:val="-1"/>
        </w:rPr>
        <w:t xml:space="preserve"> </w:t>
      </w:r>
      <w:r w:rsidRPr="00086688">
        <w:rPr>
          <w:rFonts w:cs="Arial"/>
        </w:rPr>
        <w:t>en</w:t>
      </w:r>
      <w:r w:rsidRPr="00086688">
        <w:rPr>
          <w:rFonts w:cs="Arial"/>
          <w:spacing w:val="-1"/>
        </w:rPr>
        <w:t xml:space="preserve"> </w:t>
      </w:r>
      <w:r w:rsidRPr="00086688">
        <w:rPr>
          <w:rFonts w:cs="Arial"/>
        </w:rPr>
        <w:t>de</w:t>
      </w:r>
      <w:r w:rsidRPr="00086688">
        <w:rPr>
          <w:rFonts w:cs="Arial"/>
          <w:spacing w:val="-1"/>
        </w:rPr>
        <w:t xml:space="preserve"> </w:t>
      </w:r>
      <w:r w:rsidRPr="00086688">
        <w:rPr>
          <w:rFonts w:cs="Arial"/>
        </w:rPr>
        <w:t>voorgestelde</w:t>
      </w:r>
      <w:r w:rsidR="003F1A9F" w:rsidRPr="00086688">
        <w:rPr>
          <w:rFonts w:cs="Arial"/>
        </w:rPr>
        <w:t xml:space="preserve"> </w:t>
      </w:r>
      <w:r w:rsidRPr="00086688">
        <w:rPr>
          <w:rFonts w:cs="Arial"/>
          <w:spacing w:val="-57"/>
        </w:rPr>
        <w:t xml:space="preserve"> </w:t>
      </w:r>
      <w:r w:rsidRPr="00086688">
        <w:rPr>
          <w:rFonts w:cs="Arial"/>
        </w:rPr>
        <w:t>inplantingsplaatsen</w:t>
      </w:r>
      <w:r w:rsidRPr="00086688">
        <w:rPr>
          <w:rFonts w:cs="Arial"/>
          <w:spacing w:val="-1"/>
        </w:rPr>
        <w:t xml:space="preserve"> </w:t>
      </w:r>
      <w:r w:rsidRPr="00086688">
        <w:rPr>
          <w:rFonts w:cs="Arial"/>
        </w:rPr>
        <w:t>zullen</w:t>
      </w:r>
      <w:r w:rsidRPr="00086688">
        <w:rPr>
          <w:rFonts w:cs="Arial"/>
          <w:spacing w:val="-1"/>
        </w:rPr>
        <w:t xml:space="preserve"> </w:t>
      </w:r>
      <w:r w:rsidRPr="00086688">
        <w:rPr>
          <w:rFonts w:cs="Arial"/>
        </w:rPr>
        <w:t>duidelijk</w:t>
      </w:r>
      <w:r w:rsidRPr="00086688">
        <w:rPr>
          <w:rFonts w:cs="Arial"/>
          <w:spacing w:val="-1"/>
        </w:rPr>
        <w:t xml:space="preserve"> </w:t>
      </w:r>
      <w:r w:rsidRPr="00086688">
        <w:rPr>
          <w:rFonts w:cs="Arial"/>
        </w:rPr>
        <w:t>omschreven</w:t>
      </w:r>
      <w:r w:rsidRPr="00086688">
        <w:rPr>
          <w:rFonts w:cs="Arial"/>
          <w:spacing w:val="1"/>
        </w:rPr>
        <w:t xml:space="preserve"> </w:t>
      </w:r>
      <w:r w:rsidRPr="00086688">
        <w:rPr>
          <w:rFonts w:cs="Arial"/>
        </w:rPr>
        <w:t>worden</w:t>
      </w:r>
      <w:r w:rsidRPr="00086688">
        <w:rPr>
          <w:rFonts w:cs="Arial"/>
          <w:spacing w:val="-1"/>
        </w:rPr>
        <w:t xml:space="preserve"> </w:t>
      </w:r>
      <w:r w:rsidRPr="00086688">
        <w:rPr>
          <w:rFonts w:cs="Arial"/>
        </w:rPr>
        <w:t>in</w:t>
      </w:r>
      <w:r w:rsidRPr="00086688">
        <w:rPr>
          <w:rFonts w:cs="Arial"/>
          <w:spacing w:val="-1"/>
        </w:rPr>
        <w:t xml:space="preserve"> </w:t>
      </w:r>
      <w:r w:rsidRPr="00086688">
        <w:rPr>
          <w:rFonts w:cs="Arial"/>
        </w:rPr>
        <w:t>de aanvraag.</w:t>
      </w:r>
    </w:p>
    <w:p w14:paraId="3B0338CC" w14:textId="475CC5DC" w:rsidR="002B0803" w:rsidRPr="00086688" w:rsidRDefault="002B0803" w:rsidP="00086688">
      <w:pPr>
        <w:pStyle w:val="Lijstalinea"/>
        <w:widowControl w:val="0"/>
        <w:numPr>
          <w:ilvl w:val="0"/>
          <w:numId w:val="23"/>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 borden mogen maximum drie (3) weken voor de desbetreffende activiteit geplaatst worden en worden door de organisatoren verwijderd binnen de drie (3) dagen na de activiteit.</w:t>
      </w:r>
    </w:p>
    <w:p w14:paraId="6DA5693F" w14:textId="787D0524" w:rsidR="0015799C" w:rsidRPr="00086688" w:rsidRDefault="0015799C" w:rsidP="00086688">
      <w:pPr>
        <w:pStyle w:val="Lijstalinea"/>
        <w:widowControl w:val="0"/>
        <w:numPr>
          <w:ilvl w:val="0"/>
          <w:numId w:val="23"/>
        </w:numPr>
        <w:tabs>
          <w:tab w:val="left" w:pos="836"/>
          <w:tab w:val="left" w:pos="837"/>
        </w:tabs>
        <w:autoSpaceDE w:val="0"/>
        <w:autoSpaceDN w:val="0"/>
        <w:spacing w:before="0" w:after="0" w:line="276" w:lineRule="auto"/>
        <w:ind w:right="-29"/>
        <w:jc w:val="both"/>
        <w:rPr>
          <w:rFonts w:cs="Arial"/>
        </w:rPr>
      </w:pPr>
      <w:r w:rsidRPr="00086688">
        <w:rPr>
          <w:rFonts w:cs="Arial"/>
        </w:rPr>
        <w:t>De vergunninghouder is zowel tegenover de gemeente als tegenover derden</w:t>
      </w:r>
      <w:r w:rsidRPr="00086688">
        <w:rPr>
          <w:rFonts w:cs="Arial"/>
          <w:spacing w:val="1"/>
        </w:rPr>
        <w:t xml:space="preserve"> </w:t>
      </w:r>
      <w:r w:rsidRPr="00086688">
        <w:rPr>
          <w:rFonts w:cs="Arial"/>
        </w:rPr>
        <w:t>aansprakelijk</w:t>
      </w:r>
      <w:r w:rsidRPr="00086688">
        <w:rPr>
          <w:rFonts w:cs="Arial"/>
          <w:spacing w:val="-1"/>
        </w:rPr>
        <w:t xml:space="preserve"> </w:t>
      </w:r>
      <w:r w:rsidRPr="00086688">
        <w:rPr>
          <w:rFonts w:cs="Arial"/>
        </w:rPr>
        <w:t>voor</w:t>
      </w:r>
      <w:r w:rsidRPr="00086688">
        <w:rPr>
          <w:rFonts w:cs="Arial"/>
          <w:spacing w:val="-1"/>
        </w:rPr>
        <w:t xml:space="preserve"> </w:t>
      </w:r>
      <w:r w:rsidRPr="00086688">
        <w:rPr>
          <w:rFonts w:cs="Arial"/>
        </w:rPr>
        <w:t>alle</w:t>
      </w:r>
      <w:r w:rsidRPr="00086688">
        <w:rPr>
          <w:rFonts w:cs="Arial"/>
          <w:spacing w:val="-2"/>
        </w:rPr>
        <w:t xml:space="preserve"> </w:t>
      </w:r>
      <w:r w:rsidRPr="00086688">
        <w:rPr>
          <w:rFonts w:cs="Arial"/>
        </w:rPr>
        <w:t>schade</w:t>
      </w:r>
      <w:r w:rsidRPr="00086688">
        <w:rPr>
          <w:rFonts w:cs="Arial"/>
          <w:spacing w:val="-2"/>
        </w:rPr>
        <w:t xml:space="preserve"> </w:t>
      </w:r>
      <w:r w:rsidRPr="00086688">
        <w:rPr>
          <w:rFonts w:cs="Arial"/>
        </w:rPr>
        <w:t>die</w:t>
      </w:r>
      <w:r w:rsidRPr="00086688">
        <w:rPr>
          <w:rFonts w:cs="Arial"/>
          <w:spacing w:val="-1"/>
        </w:rPr>
        <w:t xml:space="preserve"> </w:t>
      </w:r>
      <w:r w:rsidRPr="00086688">
        <w:rPr>
          <w:rFonts w:cs="Arial"/>
        </w:rPr>
        <w:t>het</w:t>
      </w:r>
      <w:r w:rsidRPr="00086688">
        <w:rPr>
          <w:rFonts w:cs="Arial"/>
          <w:spacing w:val="1"/>
        </w:rPr>
        <w:t xml:space="preserve"> </w:t>
      </w:r>
      <w:r w:rsidRPr="00086688">
        <w:rPr>
          <w:rFonts w:cs="Arial"/>
        </w:rPr>
        <w:t>gevolg</w:t>
      </w:r>
      <w:r w:rsidRPr="00086688">
        <w:rPr>
          <w:rFonts w:cs="Arial"/>
          <w:spacing w:val="-3"/>
        </w:rPr>
        <w:t xml:space="preserve"> </w:t>
      </w:r>
      <w:r w:rsidRPr="00086688">
        <w:rPr>
          <w:rFonts w:cs="Arial"/>
        </w:rPr>
        <w:t>is</w:t>
      </w:r>
      <w:r w:rsidRPr="00086688">
        <w:rPr>
          <w:rFonts w:cs="Arial"/>
          <w:spacing w:val="-1"/>
        </w:rPr>
        <w:t xml:space="preserve"> </w:t>
      </w:r>
      <w:r w:rsidRPr="00086688">
        <w:rPr>
          <w:rFonts w:cs="Arial"/>
        </w:rPr>
        <w:t>van</w:t>
      </w:r>
      <w:r w:rsidRPr="00086688">
        <w:rPr>
          <w:rFonts w:cs="Arial"/>
          <w:spacing w:val="-1"/>
        </w:rPr>
        <w:t xml:space="preserve"> </w:t>
      </w:r>
      <w:r w:rsidRPr="00086688">
        <w:rPr>
          <w:rFonts w:cs="Arial"/>
        </w:rPr>
        <w:t>het</w:t>
      </w:r>
      <w:r w:rsidRPr="00086688">
        <w:rPr>
          <w:rFonts w:cs="Arial"/>
          <w:spacing w:val="-1"/>
        </w:rPr>
        <w:t xml:space="preserve"> </w:t>
      </w:r>
      <w:r w:rsidRPr="00086688">
        <w:rPr>
          <w:rFonts w:cs="Arial"/>
        </w:rPr>
        <w:t>plaatsen</w:t>
      </w:r>
      <w:r w:rsidR="00F97025" w:rsidRPr="00086688">
        <w:rPr>
          <w:rFonts w:cs="Arial"/>
        </w:rPr>
        <w:t xml:space="preserve"> van</w:t>
      </w:r>
      <w:r w:rsidRPr="00086688">
        <w:rPr>
          <w:rFonts w:cs="Arial"/>
          <w:spacing w:val="-1"/>
        </w:rPr>
        <w:t xml:space="preserve"> </w:t>
      </w:r>
      <w:r w:rsidRPr="00086688">
        <w:rPr>
          <w:rFonts w:cs="Arial"/>
        </w:rPr>
        <w:t>of</w:t>
      </w:r>
      <w:r w:rsidR="00F97025" w:rsidRPr="00086688">
        <w:rPr>
          <w:rFonts w:cs="Arial"/>
        </w:rPr>
        <w:t xml:space="preserve"> het</w:t>
      </w:r>
      <w:r w:rsidRPr="00086688">
        <w:rPr>
          <w:rFonts w:cs="Arial"/>
          <w:spacing w:val="-2"/>
        </w:rPr>
        <w:t xml:space="preserve"> </w:t>
      </w:r>
      <w:r w:rsidRPr="00086688">
        <w:rPr>
          <w:rFonts w:cs="Arial"/>
        </w:rPr>
        <w:t>bestaan</w:t>
      </w:r>
      <w:r w:rsidRPr="00086688">
        <w:rPr>
          <w:rFonts w:cs="Arial"/>
          <w:spacing w:val="2"/>
        </w:rPr>
        <w:t xml:space="preserve"> </w:t>
      </w:r>
      <w:r w:rsidR="00AD254C" w:rsidRPr="00086688">
        <w:rPr>
          <w:rFonts w:cs="Arial"/>
          <w:spacing w:val="2"/>
        </w:rPr>
        <w:t xml:space="preserve">van </w:t>
      </w:r>
      <w:r w:rsidRPr="00086688">
        <w:rPr>
          <w:rFonts w:cs="Arial"/>
        </w:rPr>
        <w:t>de</w:t>
      </w:r>
      <w:r w:rsidRPr="00086688">
        <w:rPr>
          <w:rFonts w:cs="Arial"/>
          <w:spacing w:val="-2"/>
        </w:rPr>
        <w:t xml:space="preserve"> </w:t>
      </w:r>
      <w:r w:rsidRPr="00086688">
        <w:rPr>
          <w:rFonts w:cs="Arial"/>
        </w:rPr>
        <w:t>borden</w:t>
      </w:r>
      <w:r w:rsidR="002850BE" w:rsidRPr="00086688">
        <w:rPr>
          <w:rFonts w:cs="Arial"/>
        </w:rPr>
        <w:t xml:space="preserve">. </w:t>
      </w:r>
      <w:r w:rsidR="00AD254C" w:rsidRPr="00086688">
        <w:rPr>
          <w:rFonts w:cs="Arial"/>
        </w:rPr>
        <w:t>Hi</w:t>
      </w:r>
      <w:r w:rsidRPr="00086688">
        <w:rPr>
          <w:rFonts w:cs="Arial"/>
        </w:rPr>
        <w:t>j neemt de nodige maatregelen om de borden ook bij slechte weersomstandigheden</w:t>
      </w:r>
      <w:r w:rsidR="00052D10" w:rsidRPr="00086688">
        <w:rPr>
          <w:rFonts w:cs="Arial"/>
        </w:rPr>
        <w:t xml:space="preserve"> </w:t>
      </w:r>
      <w:r w:rsidRPr="00086688">
        <w:rPr>
          <w:rFonts w:cs="Arial"/>
        </w:rPr>
        <w:t>in</w:t>
      </w:r>
      <w:r w:rsidRPr="00086688">
        <w:rPr>
          <w:rFonts w:cs="Arial"/>
          <w:spacing w:val="-1"/>
        </w:rPr>
        <w:t xml:space="preserve"> </w:t>
      </w:r>
      <w:r w:rsidRPr="00086688">
        <w:rPr>
          <w:rFonts w:cs="Arial"/>
        </w:rPr>
        <w:t>goede</w:t>
      </w:r>
      <w:r w:rsidRPr="00086688">
        <w:rPr>
          <w:rFonts w:cs="Arial"/>
          <w:spacing w:val="-1"/>
        </w:rPr>
        <w:t xml:space="preserve"> </w:t>
      </w:r>
      <w:r w:rsidRPr="00086688">
        <w:rPr>
          <w:rFonts w:cs="Arial"/>
        </w:rPr>
        <w:t>staat te</w:t>
      </w:r>
      <w:r w:rsidRPr="00086688">
        <w:rPr>
          <w:rFonts w:cs="Arial"/>
          <w:spacing w:val="-1"/>
        </w:rPr>
        <w:t xml:space="preserve"> </w:t>
      </w:r>
      <w:r w:rsidRPr="00086688">
        <w:rPr>
          <w:rFonts w:cs="Arial"/>
        </w:rPr>
        <w:t>behouden en</w:t>
      </w:r>
      <w:r w:rsidRPr="00086688">
        <w:rPr>
          <w:rFonts w:cs="Arial"/>
          <w:spacing w:val="-1"/>
        </w:rPr>
        <w:t xml:space="preserve"> </w:t>
      </w:r>
      <w:r w:rsidRPr="00086688">
        <w:rPr>
          <w:rFonts w:cs="Arial"/>
        </w:rPr>
        <w:t>de</w:t>
      </w:r>
      <w:r w:rsidRPr="00086688">
        <w:rPr>
          <w:rFonts w:cs="Arial"/>
          <w:spacing w:val="-1"/>
        </w:rPr>
        <w:t xml:space="preserve"> </w:t>
      </w:r>
      <w:r w:rsidRPr="00086688">
        <w:rPr>
          <w:rFonts w:cs="Arial"/>
        </w:rPr>
        <w:t>verkeersveiligheid te</w:t>
      </w:r>
      <w:r w:rsidRPr="00086688">
        <w:rPr>
          <w:rFonts w:cs="Arial"/>
          <w:spacing w:val="-1"/>
        </w:rPr>
        <w:t xml:space="preserve"> </w:t>
      </w:r>
      <w:r w:rsidRPr="00086688">
        <w:rPr>
          <w:rFonts w:cs="Arial"/>
        </w:rPr>
        <w:t>verzekeren.</w:t>
      </w:r>
    </w:p>
    <w:p w14:paraId="55682B20" w14:textId="77777777" w:rsidR="000A4650" w:rsidRPr="000A4650" w:rsidRDefault="000A4650" w:rsidP="00086688">
      <w:pPr>
        <w:pStyle w:val="Lijstalinea"/>
        <w:tabs>
          <w:tab w:val="left" w:pos="836"/>
          <w:tab w:val="left" w:pos="837"/>
        </w:tabs>
        <w:spacing w:before="0" w:after="0" w:line="276" w:lineRule="auto"/>
        <w:ind w:left="0" w:right="-29"/>
        <w:rPr>
          <w:rFonts w:cs="Arial"/>
          <w:szCs w:val="20"/>
        </w:rPr>
      </w:pPr>
    </w:p>
    <w:p w14:paraId="53C93D72" w14:textId="448F0048" w:rsidR="0015799C" w:rsidRPr="00706139" w:rsidRDefault="0015799C" w:rsidP="00086688">
      <w:pPr>
        <w:pStyle w:val="Plattetekst"/>
        <w:numPr>
          <w:ilvl w:val="0"/>
          <w:numId w:val="13"/>
        </w:numPr>
        <w:spacing w:line="276" w:lineRule="auto"/>
        <w:ind w:left="0" w:right="-29" w:firstLine="0"/>
        <w:rPr>
          <w:rFonts w:ascii="Arial" w:hAnsi="Arial" w:cs="Arial"/>
          <w:b/>
          <w:bCs/>
          <w:color w:val="E72176"/>
        </w:rPr>
      </w:pPr>
      <w:r w:rsidRPr="00706139">
        <w:rPr>
          <w:rFonts w:ascii="Arial" w:hAnsi="Arial" w:cs="Arial"/>
          <w:b/>
          <w:bCs/>
          <w:color w:val="E72176"/>
        </w:rPr>
        <w:t>Op gewestwegen (Steenweg (N47), Steenweg op Brussel (N47), Steenweg op Dendermonde (N47), Steenweg op Vilvoorde (N211), Klei (N211), Steenweg op Aalst (N411))</w:t>
      </w:r>
    </w:p>
    <w:p w14:paraId="67EF278F" w14:textId="77777777" w:rsidR="000A4650" w:rsidRPr="00706139" w:rsidRDefault="000A4650" w:rsidP="00086688">
      <w:pPr>
        <w:pStyle w:val="Plattetekst"/>
        <w:spacing w:line="276" w:lineRule="auto"/>
        <w:ind w:right="-29"/>
        <w:rPr>
          <w:rFonts w:ascii="Arial" w:hAnsi="Arial" w:cs="Arial"/>
          <w:b/>
          <w:bCs/>
          <w:color w:val="E72176"/>
        </w:rPr>
      </w:pPr>
    </w:p>
    <w:p w14:paraId="6A4723F1" w14:textId="0A54ECDE" w:rsidR="0015799C" w:rsidRPr="00706139" w:rsidRDefault="0015799C" w:rsidP="00086688">
      <w:pPr>
        <w:pStyle w:val="Kop2"/>
        <w:spacing w:before="0" w:after="0" w:line="276" w:lineRule="auto"/>
        <w:ind w:right="-29"/>
        <w:jc w:val="both"/>
        <w:rPr>
          <w:rFonts w:cs="Arial"/>
          <w:color w:val="E72176"/>
          <w:sz w:val="20"/>
          <w:szCs w:val="20"/>
        </w:rPr>
      </w:pPr>
      <w:r w:rsidRPr="00706139">
        <w:rPr>
          <w:rFonts w:cs="Arial"/>
          <w:color w:val="E72176"/>
          <w:sz w:val="20"/>
          <w:szCs w:val="20"/>
        </w:rPr>
        <w:t xml:space="preserve">Artikel 10: </w:t>
      </w:r>
    </w:p>
    <w:p w14:paraId="463AB31C" w14:textId="6B8016AD" w:rsidR="0015799C" w:rsidRPr="000A4650" w:rsidRDefault="0015799C" w:rsidP="00086688">
      <w:pPr>
        <w:spacing w:before="0" w:after="0" w:line="276" w:lineRule="auto"/>
        <w:ind w:right="-29"/>
        <w:jc w:val="both"/>
        <w:rPr>
          <w:rFonts w:cs="Arial"/>
        </w:rPr>
      </w:pPr>
      <w:r w:rsidRPr="7C428758">
        <w:rPr>
          <w:rFonts w:cs="Arial"/>
        </w:rPr>
        <w:t>Aankondigingsborden welke de organisator zelf wenst te plaatsen, mogen slechts aan</w:t>
      </w:r>
      <w:r w:rsidR="00052D10" w:rsidRPr="7C428758">
        <w:rPr>
          <w:rFonts w:cs="Arial"/>
        </w:rPr>
        <w:t>ge</w:t>
      </w:r>
      <w:r w:rsidRPr="7C428758">
        <w:rPr>
          <w:rFonts w:cs="Arial"/>
        </w:rPr>
        <w:t xml:space="preserve">bracht worden mits voorafgaandelijke en schriftelijke toestemming van het gewestbestuur en nadien van de gemeente. </w:t>
      </w:r>
    </w:p>
    <w:p w14:paraId="54F61BDA" w14:textId="6EBB78F5" w:rsidR="0015799C" w:rsidRPr="000A4650" w:rsidRDefault="0015799C" w:rsidP="00086688">
      <w:pPr>
        <w:spacing w:before="0" w:after="0" w:line="276" w:lineRule="auto"/>
        <w:ind w:right="-29"/>
        <w:jc w:val="both"/>
        <w:rPr>
          <w:rFonts w:cs="Arial"/>
        </w:rPr>
      </w:pPr>
      <w:r w:rsidRPr="3EAA7D75">
        <w:rPr>
          <w:rFonts w:cs="Arial"/>
        </w:rPr>
        <w:lastRenderedPageBreak/>
        <w:t>De vereniging dient dit minimaal twee (2) maanden voorafgaand aan de activiteit te vragen aan het wegendistrict van het Vlaams Gewest:</w:t>
      </w:r>
    </w:p>
    <w:p w14:paraId="00975C81" w14:textId="77777777" w:rsidR="0015799C" w:rsidRPr="000A4650" w:rsidRDefault="0015799C" w:rsidP="00086688">
      <w:pPr>
        <w:spacing w:before="0" w:after="0" w:line="276" w:lineRule="auto"/>
        <w:ind w:right="-29"/>
        <w:rPr>
          <w:rFonts w:cs="Arial"/>
          <w:szCs w:val="20"/>
        </w:rPr>
      </w:pPr>
      <w:r w:rsidRPr="000A4650">
        <w:rPr>
          <w:rFonts w:cs="Arial"/>
          <w:szCs w:val="20"/>
        </w:rPr>
        <w:t xml:space="preserve"> </w:t>
      </w:r>
    </w:p>
    <w:p w14:paraId="49C48054" w14:textId="77777777" w:rsidR="0015799C" w:rsidRPr="000A4650" w:rsidRDefault="0015799C" w:rsidP="00086688">
      <w:pPr>
        <w:spacing w:before="0" w:after="0" w:line="276" w:lineRule="auto"/>
        <w:ind w:right="-29"/>
        <w:rPr>
          <w:rFonts w:cs="Arial"/>
          <w:szCs w:val="20"/>
        </w:rPr>
      </w:pPr>
      <w:r w:rsidRPr="000A4650">
        <w:rPr>
          <w:rFonts w:cs="Arial"/>
          <w:szCs w:val="20"/>
        </w:rPr>
        <w:t xml:space="preserve">Agentschap Wegen en verkeer </w:t>
      </w:r>
    </w:p>
    <w:p w14:paraId="127BEA97" w14:textId="77777777" w:rsidR="0015799C" w:rsidRPr="000A4650" w:rsidRDefault="0015799C" w:rsidP="00086688">
      <w:pPr>
        <w:spacing w:before="0" w:after="0" w:line="276" w:lineRule="auto"/>
        <w:ind w:right="-29"/>
        <w:rPr>
          <w:rFonts w:cs="Arial"/>
          <w:szCs w:val="20"/>
        </w:rPr>
      </w:pPr>
      <w:r w:rsidRPr="000A4650">
        <w:rPr>
          <w:rFonts w:cs="Arial"/>
          <w:szCs w:val="20"/>
        </w:rPr>
        <w:t>Wegen en Verkeer Vlaams-Brabant</w:t>
      </w:r>
    </w:p>
    <w:p w14:paraId="36E35A27" w14:textId="77777777" w:rsidR="0015799C" w:rsidRPr="000A4650" w:rsidRDefault="0015799C" w:rsidP="00086688">
      <w:pPr>
        <w:spacing w:before="0" w:after="0" w:line="276" w:lineRule="auto"/>
        <w:ind w:right="-29"/>
        <w:rPr>
          <w:rFonts w:cs="Arial"/>
          <w:szCs w:val="20"/>
        </w:rPr>
      </w:pPr>
      <w:r w:rsidRPr="000A4650">
        <w:rPr>
          <w:rFonts w:cs="Arial"/>
          <w:szCs w:val="20"/>
        </w:rPr>
        <w:t>Diestsepoort 6 bus 81</w:t>
      </w:r>
    </w:p>
    <w:p w14:paraId="4B0665F4" w14:textId="77777777" w:rsidR="0015799C" w:rsidRPr="000A4650" w:rsidRDefault="0015799C" w:rsidP="00086688">
      <w:pPr>
        <w:spacing w:before="0" w:after="0" w:line="276" w:lineRule="auto"/>
        <w:ind w:right="-29"/>
        <w:rPr>
          <w:rFonts w:cs="Arial"/>
          <w:szCs w:val="20"/>
        </w:rPr>
      </w:pPr>
      <w:r w:rsidRPr="000A4650">
        <w:rPr>
          <w:rFonts w:cs="Arial"/>
          <w:szCs w:val="20"/>
        </w:rPr>
        <w:t>3000 Leuven</w:t>
      </w:r>
    </w:p>
    <w:p w14:paraId="4F822F09" w14:textId="77777777" w:rsidR="0015799C" w:rsidRPr="000A4650" w:rsidRDefault="0015799C" w:rsidP="00086688">
      <w:pPr>
        <w:spacing w:before="0" w:after="0" w:line="276" w:lineRule="auto"/>
        <w:ind w:right="-29"/>
        <w:rPr>
          <w:rFonts w:cs="Arial"/>
          <w:szCs w:val="20"/>
        </w:rPr>
      </w:pPr>
      <w:r w:rsidRPr="000A4650">
        <w:rPr>
          <w:rFonts w:cs="Arial"/>
          <w:szCs w:val="20"/>
        </w:rPr>
        <w:t xml:space="preserve">tel. 016/66.57.50 </w:t>
      </w:r>
    </w:p>
    <w:p w14:paraId="50534D9A" w14:textId="77777777" w:rsidR="0015799C" w:rsidRPr="000A4650" w:rsidRDefault="0015799C" w:rsidP="00086688">
      <w:pPr>
        <w:spacing w:before="0" w:after="0" w:line="276" w:lineRule="auto"/>
        <w:ind w:right="-29"/>
        <w:rPr>
          <w:rFonts w:cs="Arial"/>
          <w:szCs w:val="20"/>
        </w:rPr>
      </w:pPr>
      <w:hyperlink r:id="rId12" w:history="1">
        <w:r w:rsidRPr="000A4650">
          <w:rPr>
            <w:rStyle w:val="Hyperlink"/>
            <w:rFonts w:cs="Arial"/>
            <w:szCs w:val="20"/>
          </w:rPr>
          <w:t>wegen.vlaamsbrabant@mow.vlaanderen.be</w:t>
        </w:r>
      </w:hyperlink>
      <w:r w:rsidRPr="000A4650">
        <w:rPr>
          <w:rFonts w:cs="Arial"/>
          <w:szCs w:val="20"/>
        </w:rPr>
        <w:t xml:space="preserve"> </w:t>
      </w:r>
    </w:p>
    <w:p w14:paraId="26D4E4EA" w14:textId="77777777" w:rsidR="0015799C" w:rsidRPr="000A4650" w:rsidRDefault="0015799C" w:rsidP="00086688">
      <w:pPr>
        <w:spacing w:before="0" w:after="0" w:line="276" w:lineRule="auto"/>
        <w:ind w:right="-29"/>
        <w:jc w:val="both"/>
        <w:rPr>
          <w:rFonts w:cs="Arial"/>
          <w:szCs w:val="20"/>
        </w:rPr>
      </w:pPr>
    </w:p>
    <w:p w14:paraId="505EA1ED" w14:textId="04F5F829" w:rsidR="0015799C" w:rsidRPr="000A4650" w:rsidRDefault="00E93D16" w:rsidP="00086688">
      <w:pPr>
        <w:pStyle w:val="Plattetekst"/>
        <w:spacing w:line="276" w:lineRule="auto"/>
        <w:ind w:right="-29"/>
        <w:jc w:val="both"/>
        <w:rPr>
          <w:rFonts w:ascii="Arial" w:hAnsi="Arial" w:cs="Arial"/>
          <w:sz w:val="20"/>
          <w:szCs w:val="20"/>
        </w:rPr>
      </w:pPr>
      <w:r w:rsidRPr="7C428758">
        <w:rPr>
          <w:rFonts w:ascii="Arial" w:hAnsi="Arial" w:cs="Arial"/>
          <w:sz w:val="20"/>
          <w:szCs w:val="20"/>
        </w:rPr>
        <w:t>V</w:t>
      </w:r>
      <w:r w:rsidR="0015799C" w:rsidRPr="7C428758">
        <w:rPr>
          <w:rFonts w:ascii="Arial" w:hAnsi="Arial" w:cs="Arial"/>
          <w:sz w:val="20"/>
          <w:szCs w:val="20"/>
        </w:rPr>
        <w:t xml:space="preserve">oor deze toestemming wordt het aanvraagformulier tijdelijke publiciteit gebruikt. Dit formulier wordt minstens vier weken voorafgaand aan de activiteit aan het evenementenloket bezorgd worden. </w:t>
      </w:r>
    </w:p>
    <w:p w14:paraId="5976CE6C" w14:textId="77777777" w:rsidR="0015799C" w:rsidRPr="000A4650" w:rsidRDefault="0015799C" w:rsidP="00086688">
      <w:pPr>
        <w:pStyle w:val="Plattetekst"/>
        <w:spacing w:line="276" w:lineRule="auto"/>
        <w:ind w:right="-29"/>
        <w:jc w:val="both"/>
        <w:rPr>
          <w:rFonts w:ascii="Arial" w:hAnsi="Arial" w:cs="Arial"/>
          <w:sz w:val="20"/>
          <w:szCs w:val="20"/>
        </w:rPr>
      </w:pPr>
    </w:p>
    <w:p w14:paraId="3DD9F075" w14:textId="585A005D" w:rsidR="0015799C" w:rsidRPr="00086688" w:rsidRDefault="0015799C" w:rsidP="00086688">
      <w:pPr>
        <w:pStyle w:val="Lijstalinea"/>
        <w:widowControl w:val="0"/>
        <w:numPr>
          <w:ilvl w:val="0"/>
          <w:numId w:val="24"/>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w:t>
      </w:r>
      <w:r w:rsidRPr="00086688">
        <w:rPr>
          <w:rFonts w:cs="Arial"/>
          <w:spacing w:val="-3"/>
          <w:szCs w:val="20"/>
        </w:rPr>
        <w:t xml:space="preserve"> </w:t>
      </w:r>
      <w:r w:rsidRPr="00086688">
        <w:rPr>
          <w:rFonts w:cs="Arial"/>
          <w:szCs w:val="20"/>
        </w:rPr>
        <w:t>aard</w:t>
      </w:r>
      <w:r w:rsidRPr="00086688">
        <w:rPr>
          <w:rFonts w:cs="Arial"/>
          <w:spacing w:val="-1"/>
          <w:szCs w:val="20"/>
        </w:rPr>
        <w:t xml:space="preserve"> </w:t>
      </w:r>
      <w:r w:rsidRPr="00086688">
        <w:rPr>
          <w:rFonts w:cs="Arial"/>
          <w:szCs w:val="20"/>
        </w:rPr>
        <w:t>van</w:t>
      </w:r>
      <w:r w:rsidRPr="00086688">
        <w:rPr>
          <w:rFonts w:cs="Arial"/>
          <w:spacing w:val="-1"/>
          <w:szCs w:val="20"/>
        </w:rPr>
        <w:t xml:space="preserve"> </w:t>
      </w:r>
      <w:r w:rsidRPr="00086688">
        <w:rPr>
          <w:rFonts w:cs="Arial"/>
          <w:szCs w:val="20"/>
        </w:rPr>
        <w:t>de</w:t>
      </w:r>
      <w:r w:rsidRPr="00086688">
        <w:rPr>
          <w:rFonts w:cs="Arial"/>
          <w:spacing w:val="1"/>
          <w:szCs w:val="20"/>
        </w:rPr>
        <w:t xml:space="preserve"> </w:t>
      </w:r>
      <w:r w:rsidRPr="00086688">
        <w:rPr>
          <w:rFonts w:cs="Arial"/>
          <w:szCs w:val="20"/>
        </w:rPr>
        <w:t>activiteit</w:t>
      </w:r>
      <w:r w:rsidRPr="00086688">
        <w:rPr>
          <w:rFonts w:cs="Arial"/>
          <w:spacing w:val="-1"/>
          <w:szCs w:val="20"/>
        </w:rPr>
        <w:t xml:space="preserve"> </w:t>
      </w:r>
      <w:r w:rsidRPr="00086688">
        <w:rPr>
          <w:rFonts w:cs="Arial"/>
          <w:szCs w:val="20"/>
        </w:rPr>
        <w:t>of</w:t>
      </w:r>
      <w:r w:rsidRPr="00086688">
        <w:rPr>
          <w:rFonts w:cs="Arial"/>
          <w:spacing w:val="-1"/>
          <w:szCs w:val="20"/>
        </w:rPr>
        <w:t xml:space="preserve"> </w:t>
      </w:r>
      <w:r w:rsidRPr="00086688">
        <w:rPr>
          <w:rFonts w:cs="Arial"/>
          <w:szCs w:val="20"/>
        </w:rPr>
        <w:t>van de</w:t>
      </w:r>
      <w:r w:rsidRPr="00086688">
        <w:rPr>
          <w:rFonts w:cs="Arial"/>
          <w:spacing w:val="-2"/>
          <w:szCs w:val="20"/>
        </w:rPr>
        <w:t xml:space="preserve"> </w:t>
      </w:r>
      <w:r w:rsidRPr="00086688">
        <w:rPr>
          <w:rFonts w:cs="Arial"/>
          <w:szCs w:val="20"/>
        </w:rPr>
        <w:t>reclame,</w:t>
      </w:r>
      <w:r w:rsidRPr="00086688">
        <w:rPr>
          <w:rFonts w:cs="Arial"/>
          <w:spacing w:val="-1"/>
          <w:szCs w:val="20"/>
        </w:rPr>
        <w:t xml:space="preserve"> </w:t>
      </w:r>
      <w:r w:rsidRPr="00086688">
        <w:rPr>
          <w:rFonts w:cs="Arial"/>
          <w:szCs w:val="20"/>
        </w:rPr>
        <w:t>het</w:t>
      </w:r>
      <w:r w:rsidRPr="00086688">
        <w:rPr>
          <w:rFonts w:cs="Arial"/>
          <w:spacing w:val="-1"/>
          <w:szCs w:val="20"/>
        </w:rPr>
        <w:t xml:space="preserve"> </w:t>
      </w:r>
      <w:r w:rsidRPr="00086688">
        <w:rPr>
          <w:rFonts w:cs="Arial"/>
          <w:szCs w:val="20"/>
        </w:rPr>
        <w:t>aantal borden</w:t>
      </w:r>
      <w:r w:rsidRPr="00086688">
        <w:rPr>
          <w:rFonts w:cs="Arial"/>
          <w:spacing w:val="-1"/>
          <w:szCs w:val="20"/>
        </w:rPr>
        <w:t xml:space="preserve"> </w:t>
      </w:r>
      <w:r w:rsidRPr="00086688">
        <w:rPr>
          <w:rFonts w:cs="Arial"/>
          <w:szCs w:val="20"/>
        </w:rPr>
        <w:t>en</w:t>
      </w:r>
      <w:r w:rsidRPr="00086688">
        <w:rPr>
          <w:rFonts w:cs="Arial"/>
          <w:spacing w:val="-1"/>
          <w:szCs w:val="20"/>
        </w:rPr>
        <w:t xml:space="preserve"> </w:t>
      </w:r>
      <w:r w:rsidRPr="00086688">
        <w:rPr>
          <w:rFonts w:cs="Arial"/>
          <w:szCs w:val="20"/>
        </w:rPr>
        <w:t>de</w:t>
      </w:r>
      <w:r w:rsidRPr="00086688">
        <w:rPr>
          <w:rFonts w:cs="Arial"/>
          <w:spacing w:val="-1"/>
          <w:szCs w:val="20"/>
        </w:rPr>
        <w:t xml:space="preserve"> </w:t>
      </w:r>
      <w:r w:rsidRPr="00086688">
        <w:rPr>
          <w:rFonts w:cs="Arial"/>
          <w:szCs w:val="20"/>
        </w:rPr>
        <w:t>voorgestelde</w:t>
      </w:r>
      <w:r w:rsidR="00D1641C" w:rsidRPr="00086688">
        <w:rPr>
          <w:rFonts w:cs="Arial"/>
          <w:szCs w:val="20"/>
        </w:rPr>
        <w:t xml:space="preserve"> </w:t>
      </w:r>
      <w:r w:rsidRPr="00086688">
        <w:rPr>
          <w:rFonts w:cs="Arial"/>
          <w:spacing w:val="-57"/>
          <w:szCs w:val="20"/>
        </w:rPr>
        <w:t xml:space="preserve"> </w:t>
      </w:r>
      <w:r w:rsidRPr="00086688">
        <w:rPr>
          <w:rFonts w:cs="Arial"/>
          <w:szCs w:val="20"/>
        </w:rPr>
        <w:t>inplantingsplaatsen</w:t>
      </w:r>
      <w:r w:rsidRPr="00086688">
        <w:rPr>
          <w:rFonts w:cs="Arial"/>
          <w:spacing w:val="-1"/>
          <w:szCs w:val="20"/>
        </w:rPr>
        <w:t xml:space="preserve"> </w:t>
      </w:r>
      <w:r w:rsidRPr="00086688">
        <w:rPr>
          <w:rFonts w:cs="Arial"/>
          <w:szCs w:val="20"/>
        </w:rPr>
        <w:t>zullen</w:t>
      </w:r>
      <w:r w:rsidRPr="00086688">
        <w:rPr>
          <w:rFonts w:cs="Arial"/>
          <w:spacing w:val="-1"/>
          <w:szCs w:val="20"/>
        </w:rPr>
        <w:t xml:space="preserve"> </w:t>
      </w:r>
      <w:r w:rsidRPr="00086688">
        <w:rPr>
          <w:rFonts w:cs="Arial"/>
          <w:szCs w:val="20"/>
        </w:rPr>
        <w:t>duidelijk</w:t>
      </w:r>
      <w:r w:rsidRPr="00086688">
        <w:rPr>
          <w:rFonts w:cs="Arial"/>
          <w:spacing w:val="-1"/>
          <w:szCs w:val="20"/>
        </w:rPr>
        <w:t xml:space="preserve"> </w:t>
      </w:r>
      <w:r w:rsidRPr="00086688">
        <w:rPr>
          <w:rFonts w:cs="Arial"/>
          <w:szCs w:val="20"/>
        </w:rPr>
        <w:t>omschreven</w:t>
      </w:r>
      <w:r w:rsidRPr="00086688">
        <w:rPr>
          <w:rFonts w:cs="Arial"/>
          <w:spacing w:val="1"/>
          <w:szCs w:val="20"/>
        </w:rPr>
        <w:t xml:space="preserve"> </w:t>
      </w:r>
      <w:r w:rsidRPr="00086688">
        <w:rPr>
          <w:rFonts w:cs="Arial"/>
          <w:szCs w:val="20"/>
        </w:rPr>
        <w:t>worden</w:t>
      </w:r>
      <w:r w:rsidRPr="00086688">
        <w:rPr>
          <w:rFonts w:cs="Arial"/>
          <w:spacing w:val="-1"/>
          <w:szCs w:val="20"/>
        </w:rPr>
        <w:t xml:space="preserve"> </w:t>
      </w:r>
      <w:r w:rsidRPr="00086688">
        <w:rPr>
          <w:rFonts w:cs="Arial"/>
          <w:szCs w:val="20"/>
        </w:rPr>
        <w:t>in</w:t>
      </w:r>
      <w:r w:rsidRPr="00086688">
        <w:rPr>
          <w:rFonts w:cs="Arial"/>
          <w:spacing w:val="-1"/>
          <w:szCs w:val="20"/>
        </w:rPr>
        <w:t xml:space="preserve"> </w:t>
      </w:r>
      <w:r w:rsidRPr="00086688">
        <w:rPr>
          <w:rFonts w:cs="Arial"/>
          <w:szCs w:val="20"/>
        </w:rPr>
        <w:t>de aanvraag.</w:t>
      </w:r>
    </w:p>
    <w:p w14:paraId="6CEA8F91" w14:textId="4AD1D9A9" w:rsidR="0015799C" w:rsidRPr="00086688" w:rsidRDefault="0015799C" w:rsidP="00086688">
      <w:pPr>
        <w:pStyle w:val="Lijstalinea"/>
        <w:widowControl w:val="0"/>
        <w:numPr>
          <w:ilvl w:val="0"/>
          <w:numId w:val="24"/>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w:t>
      </w:r>
      <w:r w:rsidRPr="00086688">
        <w:rPr>
          <w:rFonts w:cs="Arial"/>
          <w:spacing w:val="-3"/>
          <w:szCs w:val="20"/>
        </w:rPr>
        <w:t xml:space="preserve"> </w:t>
      </w:r>
      <w:r w:rsidRPr="00086688">
        <w:rPr>
          <w:rFonts w:cs="Arial"/>
          <w:szCs w:val="20"/>
        </w:rPr>
        <w:t>borden</w:t>
      </w:r>
      <w:r w:rsidRPr="00086688">
        <w:rPr>
          <w:rFonts w:cs="Arial"/>
          <w:spacing w:val="-1"/>
          <w:szCs w:val="20"/>
        </w:rPr>
        <w:t xml:space="preserve"> </w:t>
      </w:r>
      <w:r w:rsidRPr="00086688">
        <w:rPr>
          <w:rFonts w:cs="Arial"/>
          <w:szCs w:val="20"/>
        </w:rPr>
        <w:t>mogen</w:t>
      </w:r>
      <w:r w:rsidRPr="00086688">
        <w:rPr>
          <w:rFonts w:cs="Arial"/>
          <w:spacing w:val="-1"/>
          <w:szCs w:val="20"/>
        </w:rPr>
        <w:t xml:space="preserve"> </w:t>
      </w:r>
      <w:r w:rsidRPr="00086688">
        <w:rPr>
          <w:rFonts w:cs="Arial"/>
          <w:szCs w:val="20"/>
        </w:rPr>
        <w:t>maximum</w:t>
      </w:r>
      <w:r w:rsidRPr="00086688">
        <w:rPr>
          <w:rFonts w:cs="Arial"/>
          <w:spacing w:val="-1"/>
          <w:szCs w:val="20"/>
        </w:rPr>
        <w:t xml:space="preserve"> </w:t>
      </w:r>
      <w:r w:rsidRPr="00086688">
        <w:rPr>
          <w:rFonts w:cs="Arial"/>
          <w:szCs w:val="20"/>
        </w:rPr>
        <w:t>drie</w:t>
      </w:r>
      <w:r w:rsidRPr="00086688">
        <w:rPr>
          <w:rFonts w:cs="Arial"/>
          <w:spacing w:val="-2"/>
          <w:szCs w:val="20"/>
        </w:rPr>
        <w:t xml:space="preserve"> </w:t>
      </w:r>
      <w:r w:rsidRPr="00086688">
        <w:rPr>
          <w:rFonts w:cs="Arial"/>
          <w:szCs w:val="20"/>
        </w:rPr>
        <w:t>(3)</w:t>
      </w:r>
      <w:r w:rsidRPr="00086688">
        <w:rPr>
          <w:rFonts w:cs="Arial"/>
          <w:spacing w:val="-2"/>
          <w:szCs w:val="20"/>
        </w:rPr>
        <w:t xml:space="preserve"> </w:t>
      </w:r>
      <w:r w:rsidRPr="00086688">
        <w:rPr>
          <w:rFonts w:cs="Arial"/>
          <w:szCs w:val="20"/>
        </w:rPr>
        <w:t>weken</w:t>
      </w:r>
      <w:r w:rsidRPr="00086688">
        <w:rPr>
          <w:rFonts w:cs="Arial"/>
          <w:spacing w:val="-1"/>
          <w:szCs w:val="20"/>
        </w:rPr>
        <w:t xml:space="preserve"> </w:t>
      </w:r>
      <w:r w:rsidRPr="00086688">
        <w:rPr>
          <w:rFonts w:cs="Arial"/>
          <w:szCs w:val="20"/>
        </w:rPr>
        <w:t>voor</w:t>
      </w:r>
      <w:r w:rsidRPr="00086688">
        <w:rPr>
          <w:rFonts w:cs="Arial"/>
          <w:spacing w:val="-2"/>
          <w:szCs w:val="20"/>
        </w:rPr>
        <w:t xml:space="preserve"> </w:t>
      </w:r>
      <w:r w:rsidRPr="00086688">
        <w:rPr>
          <w:rFonts w:cs="Arial"/>
          <w:szCs w:val="20"/>
        </w:rPr>
        <w:t>de</w:t>
      </w:r>
      <w:r w:rsidRPr="00086688">
        <w:rPr>
          <w:rFonts w:cs="Arial"/>
          <w:spacing w:val="-2"/>
          <w:szCs w:val="20"/>
        </w:rPr>
        <w:t xml:space="preserve"> </w:t>
      </w:r>
      <w:r w:rsidRPr="00086688">
        <w:rPr>
          <w:rFonts w:cs="Arial"/>
          <w:szCs w:val="20"/>
        </w:rPr>
        <w:t>desbetreffende</w:t>
      </w:r>
      <w:r w:rsidRPr="00086688">
        <w:rPr>
          <w:rFonts w:cs="Arial"/>
          <w:spacing w:val="-2"/>
          <w:szCs w:val="20"/>
        </w:rPr>
        <w:t xml:space="preserve"> </w:t>
      </w:r>
      <w:r w:rsidRPr="00086688">
        <w:rPr>
          <w:rFonts w:cs="Arial"/>
          <w:szCs w:val="20"/>
        </w:rPr>
        <w:t>activiteit geplaatst</w:t>
      </w:r>
      <w:r w:rsidR="00052D10" w:rsidRPr="00086688">
        <w:rPr>
          <w:rFonts w:cs="Arial"/>
          <w:szCs w:val="20"/>
        </w:rPr>
        <w:t xml:space="preserve"> </w:t>
      </w:r>
      <w:r w:rsidRPr="00086688">
        <w:rPr>
          <w:rFonts w:cs="Arial"/>
          <w:spacing w:val="-57"/>
          <w:szCs w:val="20"/>
        </w:rPr>
        <w:t xml:space="preserve"> </w:t>
      </w:r>
      <w:r w:rsidRPr="00086688">
        <w:rPr>
          <w:rFonts w:cs="Arial"/>
          <w:szCs w:val="20"/>
        </w:rPr>
        <w:t>worden en worden door de organisatoren verwijderd binnen de drie (3) dagen na de</w:t>
      </w:r>
      <w:r w:rsidRPr="00086688">
        <w:rPr>
          <w:rFonts w:cs="Arial"/>
          <w:spacing w:val="1"/>
          <w:szCs w:val="20"/>
        </w:rPr>
        <w:t xml:space="preserve"> </w:t>
      </w:r>
      <w:r w:rsidRPr="00086688">
        <w:rPr>
          <w:rFonts w:cs="Arial"/>
          <w:szCs w:val="20"/>
        </w:rPr>
        <w:t>activiteit.</w:t>
      </w:r>
    </w:p>
    <w:p w14:paraId="7D92B06C" w14:textId="3E4E9193" w:rsidR="0015799C" w:rsidRPr="00086688" w:rsidRDefault="0015799C" w:rsidP="00086688">
      <w:pPr>
        <w:pStyle w:val="Lijstalinea"/>
        <w:widowControl w:val="0"/>
        <w:numPr>
          <w:ilvl w:val="0"/>
          <w:numId w:val="24"/>
        </w:numPr>
        <w:tabs>
          <w:tab w:val="left" w:pos="836"/>
          <w:tab w:val="left" w:pos="837"/>
        </w:tabs>
        <w:autoSpaceDE w:val="0"/>
        <w:autoSpaceDN w:val="0"/>
        <w:spacing w:before="0" w:after="0" w:line="276" w:lineRule="auto"/>
        <w:ind w:right="-29"/>
        <w:jc w:val="both"/>
        <w:rPr>
          <w:rFonts w:cs="Arial"/>
        </w:rPr>
      </w:pPr>
      <w:r w:rsidRPr="00086688">
        <w:rPr>
          <w:rFonts w:cs="Arial"/>
        </w:rPr>
        <w:t>De vergunninghouder is zowel tegenover de gemeente als tegenover derden</w:t>
      </w:r>
      <w:r w:rsidRPr="00086688">
        <w:rPr>
          <w:rFonts w:cs="Arial"/>
          <w:spacing w:val="1"/>
        </w:rPr>
        <w:t xml:space="preserve"> </w:t>
      </w:r>
      <w:r w:rsidRPr="00086688">
        <w:rPr>
          <w:rFonts w:cs="Arial"/>
        </w:rPr>
        <w:t>aansprakelijk</w:t>
      </w:r>
      <w:r w:rsidRPr="00086688">
        <w:rPr>
          <w:rFonts w:cs="Arial"/>
          <w:spacing w:val="-1"/>
        </w:rPr>
        <w:t xml:space="preserve"> </w:t>
      </w:r>
      <w:r w:rsidRPr="00086688">
        <w:rPr>
          <w:rFonts w:cs="Arial"/>
        </w:rPr>
        <w:t>voor</w:t>
      </w:r>
      <w:r w:rsidRPr="00086688">
        <w:rPr>
          <w:rFonts w:cs="Arial"/>
          <w:spacing w:val="-1"/>
        </w:rPr>
        <w:t xml:space="preserve"> </w:t>
      </w:r>
      <w:r w:rsidRPr="00086688">
        <w:rPr>
          <w:rFonts w:cs="Arial"/>
        </w:rPr>
        <w:t>alle</w:t>
      </w:r>
      <w:r w:rsidRPr="00086688">
        <w:rPr>
          <w:rFonts w:cs="Arial"/>
          <w:spacing w:val="-2"/>
        </w:rPr>
        <w:t xml:space="preserve"> </w:t>
      </w:r>
      <w:r w:rsidRPr="00086688">
        <w:rPr>
          <w:rFonts w:cs="Arial"/>
        </w:rPr>
        <w:t>schade</w:t>
      </w:r>
      <w:r w:rsidRPr="00086688">
        <w:rPr>
          <w:rFonts w:cs="Arial"/>
          <w:spacing w:val="-2"/>
        </w:rPr>
        <w:t xml:space="preserve"> </w:t>
      </w:r>
      <w:r w:rsidRPr="00086688">
        <w:rPr>
          <w:rFonts w:cs="Arial"/>
        </w:rPr>
        <w:t>die</w:t>
      </w:r>
      <w:r w:rsidRPr="00086688">
        <w:rPr>
          <w:rFonts w:cs="Arial"/>
          <w:spacing w:val="-1"/>
        </w:rPr>
        <w:t xml:space="preserve"> </w:t>
      </w:r>
      <w:r w:rsidRPr="00086688">
        <w:rPr>
          <w:rFonts w:cs="Arial"/>
        </w:rPr>
        <w:t>het</w:t>
      </w:r>
      <w:r w:rsidRPr="00086688">
        <w:rPr>
          <w:rFonts w:cs="Arial"/>
          <w:spacing w:val="1"/>
        </w:rPr>
        <w:t xml:space="preserve"> </w:t>
      </w:r>
      <w:r w:rsidRPr="00086688">
        <w:rPr>
          <w:rFonts w:cs="Arial"/>
        </w:rPr>
        <w:t>gevolg</w:t>
      </w:r>
      <w:r w:rsidRPr="00086688">
        <w:rPr>
          <w:rFonts w:cs="Arial"/>
          <w:spacing w:val="-3"/>
        </w:rPr>
        <w:t xml:space="preserve"> </w:t>
      </w:r>
      <w:r w:rsidRPr="00086688">
        <w:rPr>
          <w:rFonts w:cs="Arial"/>
        </w:rPr>
        <w:t>is</w:t>
      </w:r>
      <w:r w:rsidRPr="00086688">
        <w:rPr>
          <w:rFonts w:cs="Arial"/>
          <w:spacing w:val="-1"/>
        </w:rPr>
        <w:t xml:space="preserve"> </w:t>
      </w:r>
      <w:r w:rsidRPr="00086688">
        <w:rPr>
          <w:rFonts w:cs="Arial"/>
        </w:rPr>
        <w:t>van</w:t>
      </w:r>
      <w:r w:rsidRPr="00086688">
        <w:rPr>
          <w:rFonts w:cs="Arial"/>
          <w:spacing w:val="-1"/>
        </w:rPr>
        <w:t xml:space="preserve"> </w:t>
      </w:r>
      <w:r w:rsidRPr="00086688">
        <w:rPr>
          <w:rFonts w:cs="Arial"/>
        </w:rPr>
        <w:t>het</w:t>
      </w:r>
      <w:r w:rsidRPr="00086688">
        <w:rPr>
          <w:rFonts w:cs="Arial"/>
          <w:spacing w:val="-1"/>
        </w:rPr>
        <w:t xml:space="preserve"> </w:t>
      </w:r>
      <w:r w:rsidRPr="00086688">
        <w:rPr>
          <w:rFonts w:cs="Arial"/>
        </w:rPr>
        <w:t>plaatsen</w:t>
      </w:r>
      <w:r w:rsidRPr="00086688">
        <w:rPr>
          <w:rFonts w:cs="Arial"/>
          <w:spacing w:val="-1"/>
        </w:rPr>
        <w:t xml:space="preserve"> </w:t>
      </w:r>
      <w:r w:rsidRPr="00086688">
        <w:rPr>
          <w:rFonts w:cs="Arial"/>
        </w:rPr>
        <w:t>of</w:t>
      </w:r>
      <w:r w:rsidRPr="00086688">
        <w:rPr>
          <w:rFonts w:cs="Arial"/>
          <w:spacing w:val="-2"/>
        </w:rPr>
        <w:t xml:space="preserve"> </w:t>
      </w:r>
      <w:r w:rsidRPr="00086688">
        <w:rPr>
          <w:rFonts w:cs="Arial"/>
        </w:rPr>
        <w:t>bestaan</w:t>
      </w:r>
      <w:r w:rsidRPr="00086688">
        <w:rPr>
          <w:rFonts w:cs="Arial"/>
          <w:spacing w:val="2"/>
        </w:rPr>
        <w:t xml:space="preserve"> van </w:t>
      </w:r>
      <w:r w:rsidRPr="00086688">
        <w:rPr>
          <w:rFonts w:cs="Arial"/>
        </w:rPr>
        <w:t>de</w:t>
      </w:r>
      <w:r w:rsidRPr="00086688">
        <w:rPr>
          <w:rFonts w:cs="Arial"/>
          <w:spacing w:val="-2"/>
        </w:rPr>
        <w:t xml:space="preserve"> </w:t>
      </w:r>
      <w:r w:rsidRPr="00086688">
        <w:rPr>
          <w:rFonts w:cs="Arial"/>
        </w:rPr>
        <w:t>borden.</w:t>
      </w:r>
      <w:r w:rsidR="00D1641C" w:rsidRPr="00086688">
        <w:rPr>
          <w:rFonts w:cs="Arial"/>
        </w:rPr>
        <w:t xml:space="preserve"> </w:t>
      </w:r>
      <w:r w:rsidRPr="00086688">
        <w:rPr>
          <w:rFonts w:cs="Arial"/>
        </w:rPr>
        <w:t>Hij neemt de nodige maatregelen om de borden ook bij slechte weersomstandigheden</w:t>
      </w:r>
      <w:r w:rsidR="00052D10" w:rsidRPr="00086688">
        <w:rPr>
          <w:rFonts w:cs="Arial"/>
        </w:rPr>
        <w:t xml:space="preserve"> </w:t>
      </w:r>
      <w:r w:rsidRPr="00086688">
        <w:rPr>
          <w:rFonts w:cs="Arial"/>
        </w:rPr>
        <w:t>in</w:t>
      </w:r>
      <w:r w:rsidRPr="00086688">
        <w:rPr>
          <w:rFonts w:cs="Arial"/>
          <w:spacing w:val="-1"/>
        </w:rPr>
        <w:t xml:space="preserve"> </w:t>
      </w:r>
      <w:r w:rsidRPr="00086688">
        <w:rPr>
          <w:rFonts w:cs="Arial"/>
        </w:rPr>
        <w:t>goede</w:t>
      </w:r>
      <w:r w:rsidRPr="00086688">
        <w:rPr>
          <w:rFonts w:cs="Arial"/>
          <w:spacing w:val="-1"/>
        </w:rPr>
        <w:t xml:space="preserve"> </w:t>
      </w:r>
      <w:r w:rsidRPr="00086688">
        <w:rPr>
          <w:rFonts w:cs="Arial"/>
        </w:rPr>
        <w:t>staat te</w:t>
      </w:r>
      <w:r w:rsidRPr="00086688">
        <w:rPr>
          <w:rFonts w:cs="Arial"/>
          <w:spacing w:val="-1"/>
        </w:rPr>
        <w:t xml:space="preserve"> </w:t>
      </w:r>
      <w:r w:rsidRPr="00086688">
        <w:rPr>
          <w:rFonts w:cs="Arial"/>
        </w:rPr>
        <w:t>behouden en</w:t>
      </w:r>
      <w:r w:rsidRPr="00086688">
        <w:rPr>
          <w:rFonts w:cs="Arial"/>
          <w:spacing w:val="-1"/>
        </w:rPr>
        <w:t xml:space="preserve"> </w:t>
      </w:r>
      <w:r w:rsidRPr="00086688">
        <w:rPr>
          <w:rFonts w:cs="Arial"/>
        </w:rPr>
        <w:t>de</w:t>
      </w:r>
      <w:r w:rsidRPr="00086688">
        <w:rPr>
          <w:rFonts w:cs="Arial"/>
          <w:spacing w:val="-1"/>
        </w:rPr>
        <w:t xml:space="preserve"> </w:t>
      </w:r>
      <w:r w:rsidRPr="00086688">
        <w:rPr>
          <w:rFonts w:cs="Arial"/>
        </w:rPr>
        <w:t>verkeersveiligheid te</w:t>
      </w:r>
      <w:r w:rsidRPr="00086688">
        <w:rPr>
          <w:rFonts w:cs="Arial"/>
          <w:spacing w:val="-1"/>
        </w:rPr>
        <w:t xml:space="preserve"> </w:t>
      </w:r>
      <w:r w:rsidRPr="00086688">
        <w:rPr>
          <w:rFonts w:cs="Arial"/>
        </w:rPr>
        <w:t>verzekeren.</w:t>
      </w:r>
    </w:p>
    <w:p w14:paraId="676733B8" w14:textId="77777777" w:rsidR="00D1641C" w:rsidRPr="00D1641C" w:rsidRDefault="00D1641C" w:rsidP="00086688">
      <w:pPr>
        <w:widowControl w:val="0"/>
        <w:tabs>
          <w:tab w:val="left" w:pos="836"/>
          <w:tab w:val="left" w:pos="837"/>
        </w:tabs>
        <w:autoSpaceDE w:val="0"/>
        <w:autoSpaceDN w:val="0"/>
        <w:spacing w:before="0" w:after="0" w:line="276" w:lineRule="auto"/>
        <w:ind w:right="-29"/>
        <w:jc w:val="both"/>
        <w:rPr>
          <w:rFonts w:cs="Arial"/>
          <w:szCs w:val="20"/>
        </w:rPr>
      </w:pPr>
    </w:p>
    <w:p w14:paraId="1BA36FC5" w14:textId="77777777" w:rsidR="00B41416" w:rsidRDefault="00B41416" w:rsidP="00086688">
      <w:pPr>
        <w:pStyle w:val="Kop1"/>
        <w:spacing w:before="0" w:after="0" w:line="276" w:lineRule="auto"/>
        <w:ind w:right="-29"/>
        <w:rPr>
          <w:rFonts w:cs="Arial"/>
          <w:color w:val="auto"/>
          <w:sz w:val="24"/>
          <w:szCs w:val="28"/>
        </w:rPr>
      </w:pPr>
    </w:p>
    <w:p w14:paraId="38BE39BE" w14:textId="581A948C" w:rsidR="00B41416" w:rsidRPr="00706139" w:rsidRDefault="00B41416" w:rsidP="00086688">
      <w:pPr>
        <w:pStyle w:val="Kop1"/>
        <w:spacing w:before="0" w:after="0" w:line="276" w:lineRule="auto"/>
        <w:ind w:right="-29"/>
        <w:rPr>
          <w:rFonts w:cs="Arial"/>
          <w:sz w:val="24"/>
          <w:szCs w:val="28"/>
        </w:rPr>
      </w:pPr>
      <w:r w:rsidRPr="00706139">
        <w:rPr>
          <w:rFonts w:cs="Arial"/>
          <w:sz w:val="24"/>
          <w:szCs w:val="28"/>
        </w:rPr>
        <w:t>Bewegwijzering door organisator zelf geplaatst op het openbaar domein:</w:t>
      </w:r>
    </w:p>
    <w:p w14:paraId="1E9EA88A" w14:textId="77777777" w:rsidR="00B41416" w:rsidRPr="00706139" w:rsidRDefault="00B41416" w:rsidP="00086688">
      <w:pPr>
        <w:pStyle w:val="Kop2"/>
        <w:numPr>
          <w:ilvl w:val="0"/>
          <w:numId w:val="16"/>
        </w:numPr>
        <w:spacing w:before="0" w:after="0" w:line="276" w:lineRule="auto"/>
        <w:ind w:left="0" w:right="-29" w:firstLine="0"/>
        <w:rPr>
          <w:rFonts w:cs="Arial"/>
          <w:color w:val="E72176"/>
          <w:sz w:val="24"/>
          <w:szCs w:val="24"/>
        </w:rPr>
      </w:pPr>
      <w:r w:rsidRPr="00706139">
        <w:rPr>
          <w:rFonts w:cs="Arial"/>
          <w:color w:val="E72176"/>
          <w:sz w:val="24"/>
          <w:szCs w:val="24"/>
        </w:rPr>
        <w:t>Op gemeentelijke wegen</w:t>
      </w:r>
    </w:p>
    <w:p w14:paraId="47B473F3" w14:textId="77777777" w:rsidR="00B41416" w:rsidRPr="00706139" w:rsidRDefault="00B41416" w:rsidP="00086688">
      <w:pPr>
        <w:pStyle w:val="Kop2"/>
        <w:spacing w:before="0" w:after="0" w:line="276" w:lineRule="auto"/>
        <w:ind w:right="-29"/>
        <w:rPr>
          <w:rFonts w:cs="Arial"/>
          <w:color w:val="E72176"/>
          <w:sz w:val="20"/>
          <w:szCs w:val="20"/>
        </w:rPr>
      </w:pPr>
    </w:p>
    <w:p w14:paraId="70D1057E" w14:textId="5506FC0A" w:rsidR="00B41416" w:rsidRPr="00706139" w:rsidRDefault="00B41416"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616E9C" w:rsidRPr="00706139">
        <w:rPr>
          <w:rFonts w:cs="Arial"/>
          <w:color w:val="E72176"/>
          <w:sz w:val="20"/>
          <w:szCs w:val="20"/>
        </w:rPr>
        <w:t>11</w:t>
      </w:r>
      <w:r w:rsidRPr="00706139">
        <w:rPr>
          <w:rFonts w:cs="Arial"/>
          <w:color w:val="E72176"/>
          <w:sz w:val="20"/>
          <w:szCs w:val="20"/>
        </w:rPr>
        <w:t>:</w:t>
      </w:r>
    </w:p>
    <w:p w14:paraId="1DCCB946" w14:textId="43C7B835" w:rsidR="00B41416" w:rsidRPr="000A4650" w:rsidRDefault="00B41416" w:rsidP="00086688">
      <w:pPr>
        <w:pStyle w:val="Plattetekst"/>
        <w:spacing w:line="276" w:lineRule="auto"/>
        <w:ind w:right="-29"/>
        <w:jc w:val="both"/>
        <w:rPr>
          <w:rFonts w:ascii="Arial" w:hAnsi="Arial" w:cs="Arial"/>
          <w:sz w:val="20"/>
          <w:szCs w:val="20"/>
        </w:rPr>
      </w:pPr>
      <w:r>
        <w:rPr>
          <w:rFonts w:ascii="Arial" w:hAnsi="Arial" w:cs="Arial"/>
          <w:sz w:val="20"/>
          <w:szCs w:val="20"/>
        </w:rPr>
        <w:t>Bewegwijzering</w:t>
      </w:r>
      <w:r w:rsidRPr="000A4650">
        <w:rPr>
          <w:rFonts w:ascii="Arial" w:hAnsi="Arial" w:cs="Arial"/>
          <w:spacing w:val="-2"/>
          <w:sz w:val="20"/>
          <w:szCs w:val="20"/>
        </w:rPr>
        <w:t xml:space="preserve"> </w:t>
      </w:r>
      <w:r w:rsidRPr="000A4650">
        <w:rPr>
          <w:rFonts w:ascii="Arial" w:hAnsi="Arial" w:cs="Arial"/>
          <w:sz w:val="20"/>
          <w:szCs w:val="20"/>
        </w:rPr>
        <w:t>welke</w:t>
      </w:r>
      <w:r w:rsidRPr="000A4650">
        <w:rPr>
          <w:rFonts w:ascii="Arial" w:hAnsi="Arial" w:cs="Arial"/>
          <w:spacing w:val="-2"/>
          <w:sz w:val="20"/>
          <w:szCs w:val="20"/>
        </w:rPr>
        <w:t xml:space="preserve"> </w:t>
      </w:r>
      <w:r w:rsidRPr="000A4650">
        <w:rPr>
          <w:rFonts w:ascii="Arial" w:hAnsi="Arial" w:cs="Arial"/>
          <w:sz w:val="20"/>
          <w:szCs w:val="20"/>
        </w:rPr>
        <w:t>de</w:t>
      </w:r>
      <w:r w:rsidRPr="000A4650">
        <w:rPr>
          <w:rFonts w:ascii="Arial" w:hAnsi="Arial" w:cs="Arial"/>
          <w:spacing w:val="-3"/>
          <w:sz w:val="20"/>
          <w:szCs w:val="20"/>
        </w:rPr>
        <w:t xml:space="preserve"> </w:t>
      </w:r>
      <w:r w:rsidRPr="000A4650">
        <w:rPr>
          <w:rFonts w:ascii="Arial" w:hAnsi="Arial" w:cs="Arial"/>
          <w:sz w:val="20"/>
          <w:szCs w:val="20"/>
        </w:rPr>
        <w:t>organisator</w:t>
      </w:r>
      <w:r w:rsidRPr="000A4650">
        <w:rPr>
          <w:rFonts w:ascii="Arial" w:hAnsi="Arial" w:cs="Arial"/>
          <w:spacing w:val="-2"/>
          <w:sz w:val="20"/>
          <w:szCs w:val="20"/>
        </w:rPr>
        <w:t xml:space="preserve"> </w:t>
      </w:r>
      <w:r w:rsidRPr="000A4650">
        <w:rPr>
          <w:rFonts w:ascii="Arial" w:hAnsi="Arial" w:cs="Arial"/>
          <w:sz w:val="20"/>
          <w:szCs w:val="20"/>
        </w:rPr>
        <w:t>zelf</w:t>
      </w:r>
      <w:r w:rsidRPr="000A4650">
        <w:rPr>
          <w:rFonts w:ascii="Arial" w:hAnsi="Arial" w:cs="Arial"/>
          <w:spacing w:val="-1"/>
          <w:sz w:val="20"/>
          <w:szCs w:val="20"/>
        </w:rPr>
        <w:t xml:space="preserve"> </w:t>
      </w:r>
      <w:r w:rsidRPr="000A4650">
        <w:rPr>
          <w:rFonts w:ascii="Arial" w:hAnsi="Arial" w:cs="Arial"/>
          <w:sz w:val="20"/>
          <w:szCs w:val="20"/>
        </w:rPr>
        <w:t>wenst</w:t>
      </w:r>
      <w:r w:rsidRPr="000A4650">
        <w:rPr>
          <w:rFonts w:ascii="Arial" w:hAnsi="Arial" w:cs="Arial"/>
          <w:spacing w:val="-1"/>
          <w:sz w:val="20"/>
          <w:szCs w:val="20"/>
        </w:rPr>
        <w:t xml:space="preserve"> </w:t>
      </w:r>
      <w:r w:rsidRPr="000A4650">
        <w:rPr>
          <w:rFonts w:ascii="Arial" w:hAnsi="Arial" w:cs="Arial"/>
          <w:sz w:val="20"/>
          <w:szCs w:val="20"/>
        </w:rPr>
        <w:t>te</w:t>
      </w:r>
      <w:r w:rsidRPr="000A4650">
        <w:rPr>
          <w:rFonts w:ascii="Arial" w:hAnsi="Arial" w:cs="Arial"/>
          <w:spacing w:val="-3"/>
          <w:sz w:val="20"/>
          <w:szCs w:val="20"/>
        </w:rPr>
        <w:t xml:space="preserve"> </w:t>
      </w:r>
      <w:r w:rsidRPr="000A4650">
        <w:rPr>
          <w:rFonts w:ascii="Arial" w:hAnsi="Arial" w:cs="Arial"/>
          <w:sz w:val="20"/>
          <w:szCs w:val="20"/>
        </w:rPr>
        <w:t>plaatsen,</w:t>
      </w:r>
      <w:r w:rsidRPr="000A4650">
        <w:rPr>
          <w:rFonts w:ascii="Arial" w:hAnsi="Arial" w:cs="Arial"/>
          <w:spacing w:val="-2"/>
          <w:sz w:val="20"/>
          <w:szCs w:val="20"/>
        </w:rPr>
        <w:t xml:space="preserve"> </w:t>
      </w:r>
      <w:r w:rsidRPr="000A4650">
        <w:rPr>
          <w:rFonts w:ascii="Arial" w:hAnsi="Arial" w:cs="Arial"/>
          <w:sz w:val="20"/>
          <w:szCs w:val="20"/>
        </w:rPr>
        <w:t>mogen slechts</w:t>
      </w:r>
      <w:r w:rsidRPr="000A4650">
        <w:rPr>
          <w:rFonts w:ascii="Arial" w:hAnsi="Arial" w:cs="Arial"/>
          <w:spacing w:val="-1"/>
          <w:sz w:val="20"/>
          <w:szCs w:val="20"/>
        </w:rPr>
        <w:t xml:space="preserve"> </w:t>
      </w:r>
      <w:r w:rsidRPr="000A4650">
        <w:rPr>
          <w:rFonts w:ascii="Arial" w:hAnsi="Arial" w:cs="Arial"/>
          <w:sz w:val="20"/>
          <w:szCs w:val="20"/>
        </w:rPr>
        <w:t>aangebracht worden mits voorafgaandelijke toestemming</w:t>
      </w:r>
      <w:r w:rsidR="00AD254C">
        <w:rPr>
          <w:rFonts w:ascii="Arial" w:hAnsi="Arial" w:cs="Arial"/>
          <w:sz w:val="20"/>
          <w:szCs w:val="20"/>
        </w:rPr>
        <w:t>.</w:t>
      </w:r>
      <w:r w:rsidRPr="000A4650">
        <w:rPr>
          <w:rFonts w:ascii="Arial" w:hAnsi="Arial" w:cs="Arial"/>
          <w:sz w:val="20"/>
          <w:szCs w:val="20"/>
        </w:rPr>
        <w:t xml:space="preserve"> Voor deze toestemming wordt het aanvraagformulier tijdelijke publiciteit gebruikt. Dit formulier wordt minstens vier (4) weken voorafgaand aan de activiteit aan het evenementenloket bezorgd. </w:t>
      </w:r>
    </w:p>
    <w:p w14:paraId="51EC67B4" w14:textId="77777777" w:rsidR="00B41416" w:rsidRPr="000A4650" w:rsidRDefault="00B41416" w:rsidP="00086688">
      <w:pPr>
        <w:pStyle w:val="Plattetekst"/>
        <w:spacing w:line="276" w:lineRule="auto"/>
        <w:ind w:right="-29"/>
        <w:jc w:val="both"/>
        <w:rPr>
          <w:rFonts w:ascii="Arial" w:hAnsi="Arial" w:cs="Arial"/>
          <w:sz w:val="20"/>
          <w:szCs w:val="20"/>
        </w:rPr>
      </w:pPr>
    </w:p>
    <w:p w14:paraId="083600F6" w14:textId="4A381CE0" w:rsidR="00832EF2" w:rsidRPr="00086688" w:rsidRDefault="00832EF2" w:rsidP="00086688">
      <w:pPr>
        <w:pStyle w:val="Lijstalinea"/>
        <w:widowControl w:val="0"/>
        <w:numPr>
          <w:ilvl w:val="0"/>
          <w:numId w:val="25"/>
        </w:numPr>
        <w:tabs>
          <w:tab w:val="left" w:pos="836"/>
          <w:tab w:val="left" w:pos="837"/>
        </w:tabs>
        <w:autoSpaceDE w:val="0"/>
        <w:autoSpaceDN w:val="0"/>
        <w:spacing w:before="0" w:after="0" w:line="276" w:lineRule="auto"/>
        <w:ind w:right="-29"/>
        <w:jc w:val="both"/>
        <w:rPr>
          <w:rFonts w:cs="Arial"/>
          <w:szCs w:val="20"/>
        </w:rPr>
      </w:pPr>
      <w:bookmarkStart w:id="3" w:name="_Hlk94734612"/>
      <w:r w:rsidRPr="00086688">
        <w:rPr>
          <w:rFonts w:cs="Arial"/>
          <w:szCs w:val="20"/>
        </w:rPr>
        <w:t xml:space="preserve">Bij de aanvraag wordt duidelijk omschreven waar </w:t>
      </w:r>
      <w:r w:rsidR="00052D10" w:rsidRPr="00086688">
        <w:rPr>
          <w:rFonts w:cs="Arial"/>
          <w:szCs w:val="20"/>
        </w:rPr>
        <w:t xml:space="preserve">de organisatie </w:t>
      </w:r>
      <w:r w:rsidRPr="00086688">
        <w:rPr>
          <w:rFonts w:cs="Arial"/>
          <w:szCs w:val="20"/>
        </w:rPr>
        <w:t xml:space="preserve">bewegwijzering wenst aan te brengen of </w:t>
      </w:r>
      <w:r w:rsidR="00AD254C" w:rsidRPr="00086688">
        <w:rPr>
          <w:rFonts w:cs="Arial"/>
          <w:szCs w:val="20"/>
        </w:rPr>
        <w:t xml:space="preserve">de organisator </w:t>
      </w:r>
      <w:r w:rsidRPr="00086688">
        <w:rPr>
          <w:rFonts w:cs="Arial"/>
          <w:szCs w:val="20"/>
        </w:rPr>
        <w:t>voeg</w:t>
      </w:r>
      <w:r w:rsidR="00AD254C" w:rsidRPr="00086688">
        <w:rPr>
          <w:rFonts w:cs="Arial"/>
          <w:szCs w:val="20"/>
        </w:rPr>
        <w:t>t</w:t>
      </w:r>
      <w:r w:rsidRPr="00086688">
        <w:rPr>
          <w:rFonts w:cs="Arial"/>
          <w:szCs w:val="20"/>
        </w:rPr>
        <w:t xml:space="preserve"> een volledig plan toe.</w:t>
      </w:r>
    </w:p>
    <w:p w14:paraId="2AE83EAB" w14:textId="2F950899" w:rsidR="00832EF2" w:rsidRPr="00086688" w:rsidRDefault="00832EF2" w:rsidP="00086688">
      <w:pPr>
        <w:pStyle w:val="Lijstalinea"/>
        <w:widowControl w:val="0"/>
        <w:numPr>
          <w:ilvl w:val="0"/>
          <w:numId w:val="25"/>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 organisator moet zelf voorzien in de tijdelijke bewegwijzering (wegwijzers, borden en palen) en moet ze zelf plaatsen en verwijderen, rekening houdend met andere bestaande reglementen</w:t>
      </w:r>
      <w:r w:rsidR="005B1F04" w:rsidRPr="00086688">
        <w:rPr>
          <w:rFonts w:cs="Arial"/>
          <w:szCs w:val="20"/>
        </w:rPr>
        <w:t>.</w:t>
      </w:r>
    </w:p>
    <w:p w14:paraId="2AB8EF54" w14:textId="3225EDC8" w:rsidR="00832EF2" w:rsidRPr="00086688" w:rsidRDefault="00832EF2" w:rsidP="00086688">
      <w:pPr>
        <w:pStyle w:val="Lijstalinea"/>
        <w:widowControl w:val="0"/>
        <w:numPr>
          <w:ilvl w:val="0"/>
          <w:numId w:val="25"/>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 xml:space="preserve">De tijdelijke bewegwijzering mag ten vroegste achtenveertig </w:t>
      </w:r>
      <w:r w:rsidR="00AD254C" w:rsidRPr="00086688">
        <w:rPr>
          <w:rFonts w:cs="Arial"/>
          <w:szCs w:val="20"/>
        </w:rPr>
        <w:t xml:space="preserve">(48) </w:t>
      </w:r>
      <w:r w:rsidRPr="00086688">
        <w:rPr>
          <w:rFonts w:cs="Arial"/>
          <w:szCs w:val="20"/>
        </w:rPr>
        <w:t>uur voor de aangelegenheid worden geplaatst</w:t>
      </w:r>
      <w:r w:rsidR="005B1F04" w:rsidRPr="00086688">
        <w:rPr>
          <w:rFonts w:cs="Arial"/>
          <w:szCs w:val="20"/>
        </w:rPr>
        <w:t>.</w:t>
      </w:r>
    </w:p>
    <w:p w14:paraId="560CD71E" w14:textId="129C9F7D" w:rsidR="00832EF2" w:rsidRPr="00086688" w:rsidRDefault="00832EF2" w:rsidP="00086688">
      <w:pPr>
        <w:pStyle w:val="Lijstalinea"/>
        <w:widowControl w:val="0"/>
        <w:numPr>
          <w:ilvl w:val="0"/>
          <w:numId w:val="25"/>
        </w:numPr>
        <w:tabs>
          <w:tab w:val="left" w:pos="836"/>
          <w:tab w:val="left" w:pos="837"/>
        </w:tabs>
        <w:autoSpaceDE w:val="0"/>
        <w:autoSpaceDN w:val="0"/>
        <w:spacing w:before="0" w:after="0" w:line="276" w:lineRule="auto"/>
        <w:ind w:right="-29"/>
        <w:jc w:val="both"/>
        <w:rPr>
          <w:rFonts w:cs="Arial"/>
        </w:rPr>
      </w:pPr>
      <w:r w:rsidRPr="00086688">
        <w:rPr>
          <w:rFonts w:cs="Arial"/>
        </w:rPr>
        <w:t>De tijdelijke bewegwijzering moet binnen de achtenveertig</w:t>
      </w:r>
      <w:r w:rsidR="00AD254C" w:rsidRPr="00086688">
        <w:rPr>
          <w:rFonts w:cs="Arial"/>
        </w:rPr>
        <w:t xml:space="preserve"> (48)</w:t>
      </w:r>
      <w:r w:rsidRPr="00086688">
        <w:rPr>
          <w:rFonts w:cs="Arial"/>
        </w:rPr>
        <w:t xml:space="preserve"> uur na de aangelegenheid worden </w:t>
      </w:r>
      <w:r w:rsidR="001C1408" w:rsidRPr="00086688">
        <w:rPr>
          <w:rFonts w:cs="Arial"/>
        </w:rPr>
        <w:t>verwijderd.</w:t>
      </w:r>
    </w:p>
    <w:p w14:paraId="4CC7FE12" w14:textId="79BCBE90" w:rsidR="00B41416" w:rsidRPr="00086688" w:rsidRDefault="00B41416" w:rsidP="00086688">
      <w:pPr>
        <w:pStyle w:val="Lijstalinea"/>
        <w:widowControl w:val="0"/>
        <w:numPr>
          <w:ilvl w:val="0"/>
          <w:numId w:val="25"/>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 vergunninghouder is zowel tegenover de gemeente als tegenover derden</w:t>
      </w:r>
      <w:r w:rsidRPr="00086688">
        <w:rPr>
          <w:rFonts w:cs="Arial"/>
          <w:spacing w:val="1"/>
          <w:szCs w:val="20"/>
        </w:rPr>
        <w:t xml:space="preserve"> </w:t>
      </w:r>
      <w:r w:rsidRPr="00086688">
        <w:rPr>
          <w:rFonts w:cs="Arial"/>
          <w:szCs w:val="20"/>
        </w:rPr>
        <w:t>aansprakelijk</w:t>
      </w:r>
      <w:r w:rsidRPr="00086688">
        <w:rPr>
          <w:rFonts w:cs="Arial"/>
          <w:spacing w:val="-1"/>
          <w:szCs w:val="20"/>
        </w:rPr>
        <w:t xml:space="preserve"> </w:t>
      </w:r>
      <w:r w:rsidRPr="00086688">
        <w:rPr>
          <w:rFonts w:cs="Arial"/>
          <w:szCs w:val="20"/>
        </w:rPr>
        <w:t>voor</w:t>
      </w:r>
      <w:r w:rsidRPr="00086688">
        <w:rPr>
          <w:rFonts w:cs="Arial"/>
          <w:spacing w:val="-1"/>
          <w:szCs w:val="20"/>
        </w:rPr>
        <w:t xml:space="preserve"> </w:t>
      </w:r>
      <w:r w:rsidRPr="00086688">
        <w:rPr>
          <w:rFonts w:cs="Arial"/>
          <w:szCs w:val="20"/>
        </w:rPr>
        <w:t>alle</w:t>
      </w:r>
      <w:r w:rsidRPr="00086688">
        <w:rPr>
          <w:rFonts w:cs="Arial"/>
          <w:spacing w:val="-2"/>
          <w:szCs w:val="20"/>
        </w:rPr>
        <w:t xml:space="preserve"> </w:t>
      </w:r>
      <w:r w:rsidRPr="00086688">
        <w:rPr>
          <w:rFonts w:cs="Arial"/>
          <w:szCs w:val="20"/>
        </w:rPr>
        <w:t>schade</w:t>
      </w:r>
      <w:r w:rsidRPr="00086688">
        <w:rPr>
          <w:rFonts w:cs="Arial"/>
          <w:spacing w:val="-2"/>
          <w:szCs w:val="20"/>
        </w:rPr>
        <w:t xml:space="preserve"> </w:t>
      </w:r>
      <w:r w:rsidRPr="00086688">
        <w:rPr>
          <w:rFonts w:cs="Arial"/>
          <w:szCs w:val="20"/>
        </w:rPr>
        <w:t>die</w:t>
      </w:r>
      <w:r w:rsidRPr="00086688">
        <w:rPr>
          <w:rFonts w:cs="Arial"/>
          <w:spacing w:val="-1"/>
          <w:szCs w:val="20"/>
        </w:rPr>
        <w:t xml:space="preserve"> </w:t>
      </w:r>
      <w:r w:rsidRPr="00086688">
        <w:rPr>
          <w:rFonts w:cs="Arial"/>
          <w:szCs w:val="20"/>
        </w:rPr>
        <w:t>het</w:t>
      </w:r>
      <w:r w:rsidRPr="00086688">
        <w:rPr>
          <w:rFonts w:cs="Arial"/>
          <w:spacing w:val="1"/>
          <w:szCs w:val="20"/>
        </w:rPr>
        <w:t xml:space="preserve"> </w:t>
      </w:r>
      <w:r w:rsidRPr="00086688">
        <w:rPr>
          <w:rFonts w:cs="Arial"/>
          <w:szCs w:val="20"/>
        </w:rPr>
        <w:t>gevolg</w:t>
      </w:r>
      <w:r w:rsidRPr="00086688">
        <w:rPr>
          <w:rFonts w:cs="Arial"/>
          <w:spacing w:val="-3"/>
          <w:szCs w:val="20"/>
        </w:rPr>
        <w:t xml:space="preserve"> </w:t>
      </w:r>
      <w:r w:rsidRPr="00086688">
        <w:rPr>
          <w:rFonts w:cs="Arial"/>
          <w:szCs w:val="20"/>
        </w:rPr>
        <w:t>is</w:t>
      </w:r>
      <w:r w:rsidRPr="00086688">
        <w:rPr>
          <w:rFonts w:cs="Arial"/>
          <w:spacing w:val="-1"/>
          <w:szCs w:val="20"/>
        </w:rPr>
        <w:t xml:space="preserve"> </w:t>
      </w:r>
      <w:r w:rsidRPr="00086688">
        <w:rPr>
          <w:rFonts w:cs="Arial"/>
          <w:szCs w:val="20"/>
        </w:rPr>
        <w:t>van</w:t>
      </w:r>
      <w:r w:rsidRPr="00086688">
        <w:rPr>
          <w:rFonts w:cs="Arial"/>
          <w:spacing w:val="-1"/>
          <w:szCs w:val="20"/>
        </w:rPr>
        <w:t xml:space="preserve"> </w:t>
      </w:r>
      <w:r w:rsidRPr="00086688">
        <w:rPr>
          <w:rFonts w:cs="Arial"/>
          <w:szCs w:val="20"/>
        </w:rPr>
        <w:t>het</w:t>
      </w:r>
      <w:r w:rsidRPr="00086688">
        <w:rPr>
          <w:rFonts w:cs="Arial"/>
          <w:spacing w:val="-1"/>
          <w:szCs w:val="20"/>
        </w:rPr>
        <w:t xml:space="preserve"> </w:t>
      </w:r>
      <w:r w:rsidRPr="00086688">
        <w:rPr>
          <w:rFonts w:cs="Arial"/>
          <w:szCs w:val="20"/>
        </w:rPr>
        <w:t>plaatsen</w:t>
      </w:r>
      <w:r w:rsidRPr="00086688">
        <w:rPr>
          <w:rFonts w:cs="Arial"/>
          <w:spacing w:val="-1"/>
          <w:szCs w:val="20"/>
        </w:rPr>
        <w:t xml:space="preserve"> </w:t>
      </w:r>
      <w:r w:rsidRPr="00086688">
        <w:rPr>
          <w:rFonts w:cs="Arial"/>
          <w:szCs w:val="20"/>
        </w:rPr>
        <w:t>of</w:t>
      </w:r>
      <w:r w:rsidRPr="00086688">
        <w:rPr>
          <w:rFonts w:cs="Arial"/>
          <w:spacing w:val="-2"/>
          <w:szCs w:val="20"/>
        </w:rPr>
        <w:t xml:space="preserve"> </w:t>
      </w:r>
      <w:r w:rsidRPr="00086688">
        <w:rPr>
          <w:rFonts w:cs="Arial"/>
          <w:szCs w:val="20"/>
        </w:rPr>
        <w:t>bestaan</w:t>
      </w:r>
      <w:r w:rsidRPr="00086688">
        <w:rPr>
          <w:rFonts w:cs="Arial"/>
          <w:spacing w:val="2"/>
          <w:szCs w:val="20"/>
        </w:rPr>
        <w:t xml:space="preserve"> </w:t>
      </w:r>
      <w:r w:rsidR="00832EF2" w:rsidRPr="00086688">
        <w:rPr>
          <w:rFonts w:cs="Arial"/>
          <w:szCs w:val="20"/>
        </w:rPr>
        <w:t xml:space="preserve">van bewegwijzering. </w:t>
      </w:r>
      <w:r w:rsidRPr="00086688">
        <w:rPr>
          <w:rFonts w:cs="Arial"/>
          <w:spacing w:val="-57"/>
          <w:szCs w:val="20"/>
        </w:rPr>
        <w:t xml:space="preserve"> </w:t>
      </w:r>
    </w:p>
    <w:bookmarkEnd w:id="3"/>
    <w:p w14:paraId="2F6AE9D5" w14:textId="77777777" w:rsidR="00B41416" w:rsidRDefault="00B41416" w:rsidP="00086688">
      <w:pPr>
        <w:pStyle w:val="Lijstalinea"/>
        <w:tabs>
          <w:tab w:val="left" w:pos="836"/>
          <w:tab w:val="left" w:pos="837"/>
        </w:tabs>
        <w:spacing w:before="0" w:after="0" w:line="276" w:lineRule="auto"/>
        <w:ind w:left="0" w:right="-29"/>
        <w:rPr>
          <w:rFonts w:cs="Arial"/>
          <w:szCs w:val="20"/>
        </w:rPr>
      </w:pPr>
    </w:p>
    <w:p w14:paraId="33995C6F" w14:textId="7E0BB03F" w:rsidR="00B41416" w:rsidRDefault="00B41416" w:rsidP="00086688">
      <w:pPr>
        <w:pStyle w:val="Lijstalinea"/>
        <w:tabs>
          <w:tab w:val="left" w:pos="836"/>
          <w:tab w:val="left" w:pos="837"/>
        </w:tabs>
        <w:spacing w:before="0" w:after="0" w:line="276" w:lineRule="auto"/>
        <w:ind w:left="0" w:right="-29"/>
        <w:rPr>
          <w:rFonts w:cs="Arial"/>
          <w:szCs w:val="20"/>
        </w:rPr>
      </w:pPr>
    </w:p>
    <w:p w14:paraId="21756AD5" w14:textId="3090304B" w:rsidR="008A4154" w:rsidRDefault="008A4154" w:rsidP="00086688">
      <w:pPr>
        <w:pStyle w:val="Lijstalinea"/>
        <w:tabs>
          <w:tab w:val="left" w:pos="836"/>
          <w:tab w:val="left" w:pos="837"/>
        </w:tabs>
        <w:spacing w:before="0" w:after="0" w:line="276" w:lineRule="auto"/>
        <w:ind w:left="0" w:right="-29"/>
        <w:rPr>
          <w:rFonts w:cs="Arial"/>
          <w:szCs w:val="20"/>
        </w:rPr>
      </w:pPr>
    </w:p>
    <w:p w14:paraId="26996897" w14:textId="664E3D4C" w:rsidR="008A4154" w:rsidRDefault="008A4154" w:rsidP="00086688">
      <w:pPr>
        <w:pStyle w:val="Lijstalinea"/>
        <w:tabs>
          <w:tab w:val="left" w:pos="836"/>
          <w:tab w:val="left" w:pos="837"/>
        </w:tabs>
        <w:spacing w:before="0" w:after="0" w:line="276" w:lineRule="auto"/>
        <w:ind w:left="0" w:right="-29"/>
        <w:rPr>
          <w:rFonts w:cs="Arial"/>
          <w:szCs w:val="20"/>
        </w:rPr>
      </w:pPr>
    </w:p>
    <w:p w14:paraId="629281A5" w14:textId="77777777" w:rsidR="008A4154" w:rsidRDefault="008A4154" w:rsidP="00086688">
      <w:pPr>
        <w:pStyle w:val="Lijstalinea"/>
        <w:tabs>
          <w:tab w:val="left" w:pos="836"/>
          <w:tab w:val="left" w:pos="837"/>
        </w:tabs>
        <w:spacing w:before="0" w:after="0" w:line="276" w:lineRule="auto"/>
        <w:ind w:left="0" w:right="-29"/>
        <w:rPr>
          <w:rFonts w:cs="Arial"/>
          <w:szCs w:val="20"/>
        </w:rPr>
      </w:pPr>
    </w:p>
    <w:p w14:paraId="087479F6" w14:textId="77777777" w:rsidR="008A4154" w:rsidRPr="008A4154" w:rsidRDefault="008A4154" w:rsidP="00086688">
      <w:pPr>
        <w:pStyle w:val="Lijstalinea"/>
        <w:tabs>
          <w:tab w:val="left" w:pos="836"/>
          <w:tab w:val="left" w:pos="837"/>
        </w:tabs>
        <w:spacing w:before="0" w:after="0" w:line="276" w:lineRule="auto"/>
        <w:ind w:left="0" w:right="-29"/>
        <w:rPr>
          <w:rFonts w:cs="Arial"/>
          <w:sz w:val="24"/>
        </w:rPr>
      </w:pPr>
    </w:p>
    <w:p w14:paraId="2258BED9" w14:textId="68F52276" w:rsidR="0015799C" w:rsidRPr="00706139" w:rsidRDefault="0015799C" w:rsidP="06204ED0">
      <w:pPr>
        <w:pStyle w:val="Plattetekst"/>
        <w:numPr>
          <w:ilvl w:val="0"/>
          <w:numId w:val="16"/>
        </w:numPr>
        <w:spacing w:line="276" w:lineRule="auto"/>
        <w:ind w:left="0" w:right="-29" w:firstLine="0"/>
        <w:rPr>
          <w:rFonts w:asciiTheme="minorHAnsi" w:eastAsiaTheme="minorEastAsia" w:hAnsiTheme="minorHAnsi" w:cstheme="minorBidi"/>
          <w:b/>
          <w:bCs/>
          <w:color w:val="E72176"/>
        </w:rPr>
      </w:pPr>
      <w:r w:rsidRPr="00706139">
        <w:rPr>
          <w:rFonts w:ascii="Arial" w:hAnsi="Arial" w:cs="Arial"/>
          <w:b/>
          <w:bCs/>
          <w:color w:val="E72176"/>
        </w:rPr>
        <w:t xml:space="preserve">Op gewestwegen (Steenweg (N47), Steenweg op Brussel (N47), Steenweg op </w:t>
      </w:r>
      <w:r w:rsidRPr="00706139">
        <w:rPr>
          <w:rFonts w:ascii="Arial" w:hAnsi="Arial" w:cs="Arial"/>
          <w:b/>
          <w:bCs/>
          <w:color w:val="E72176"/>
        </w:rPr>
        <w:lastRenderedPageBreak/>
        <w:t>Dendermonde (N47), Steenweg op Vilvoorde (N211), Klei (N211), Steenweg op Aalst (N411))</w:t>
      </w:r>
    </w:p>
    <w:p w14:paraId="31E02EF6" w14:textId="77777777" w:rsidR="00B41416" w:rsidRPr="00706139" w:rsidRDefault="00B41416" w:rsidP="00086688">
      <w:pPr>
        <w:pStyle w:val="Plattetekst"/>
        <w:spacing w:line="276" w:lineRule="auto"/>
        <w:ind w:right="-29"/>
        <w:rPr>
          <w:rFonts w:ascii="Arial" w:hAnsi="Arial" w:cs="Arial"/>
          <w:b/>
          <w:bCs/>
          <w:color w:val="E72176"/>
        </w:rPr>
      </w:pPr>
    </w:p>
    <w:p w14:paraId="00766964" w14:textId="5F476540" w:rsidR="00B41416" w:rsidRPr="00706139" w:rsidRDefault="00B41416" w:rsidP="00086688">
      <w:pPr>
        <w:pStyle w:val="Kop2"/>
        <w:spacing w:before="0" w:after="0" w:line="276" w:lineRule="auto"/>
        <w:ind w:right="-29"/>
        <w:jc w:val="both"/>
        <w:rPr>
          <w:rFonts w:cs="Arial"/>
          <w:color w:val="E72176"/>
          <w:sz w:val="20"/>
          <w:szCs w:val="20"/>
        </w:rPr>
      </w:pPr>
      <w:r w:rsidRPr="00706139">
        <w:rPr>
          <w:rFonts w:cs="Arial"/>
          <w:color w:val="E72176"/>
          <w:sz w:val="20"/>
          <w:szCs w:val="20"/>
        </w:rPr>
        <w:t xml:space="preserve">Artikel </w:t>
      </w:r>
      <w:r w:rsidR="00616E9C" w:rsidRPr="00706139">
        <w:rPr>
          <w:rFonts w:cs="Arial"/>
          <w:color w:val="E72176"/>
          <w:sz w:val="20"/>
          <w:szCs w:val="20"/>
        </w:rPr>
        <w:t>12</w:t>
      </w:r>
      <w:r w:rsidRPr="00706139">
        <w:rPr>
          <w:rFonts w:cs="Arial"/>
          <w:color w:val="E72176"/>
          <w:sz w:val="20"/>
          <w:szCs w:val="20"/>
        </w:rPr>
        <w:t xml:space="preserve">: </w:t>
      </w:r>
    </w:p>
    <w:p w14:paraId="5D6A6D6C" w14:textId="2631ECD8" w:rsidR="00832EF2" w:rsidRDefault="00832EF2" w:rsidP="7C428758">
      <w:pPr>
        <w:spacing w:before="0" w:after="0" w:line="276" w:lineRule="auto"/>
        <w:ind w:right="-29"/>
        <w:jc w:val="both"/>
        <w:rPr>
          <w:rFonts w:eastAsia="MS Mincho"/>
          <w:szCs w:val="20"/>
        </w:rPr>
      </w:pPr>
      <w:r w:rsidRPr="7C428758">
        <w:rPr>
          <w:rFonts w:cs="Arial"/>
        </w:rPr>
        <w:t>B</w:t>
      </w:r>
      <w:r w:rsidR="00B41416" w:rsidRPr="7C428758">
        <w:rPr>
          <w:rFonts w:cs="Arial"/>
        </w:rPr>
        <w:t xml:space="preserve">ewegwijzering welke de organisator zelf wenst te plaatsen, mag slechts </w:t>
      </w:r>
      <w:r w:rsidR="00B41416" w:rsidRPr="00430EF9">
        <w:rPr>
          <w:rFonts w:cs="Arial"/>
        </w:rPr>
        <w:t>aan</w:t>
      </w:r>
      <w:r w:rsidR="00430EF9" w:rsidRPr="00430EF9">
        <w:rPr>
          <w:rFonts w:cs="Arial"/>
        </w:rPr>
        <w:t>ge</w:t>
      </w:r>
      <w:r w:rsidR="00B41416" w:rsidRPr="00430EF9">
        <w:rPr>
          <w:rFonts w:cs="Arial"/>
        </w:rPr>
        <w:t>bracht</w:t>
      </w:r>
      <w:r w:rsidR="00B41416" w:rsidRPr="7C428758">
        <w:rPr>
          <w:rFonts w:cs="Arial"/>
        </w:rPr>
        <w:t xml:space="preserve"> worden mits voorafgaandelijke en schriftelijke toestemming van het gewestbestuur en nadien </w:t>
      </w:r>
      <w:r w:rsidR="7C428758" w:rsidRPr="7C428758">
        <w:rPr>
          <w:rFonts w:cs="Arial"/>
        </w:rPr>
        <w:t>van het gemeentebestuur.</w:t>
      </w:r>
    </w:p>
    <w:p w14:paraId="2CF45411" w14:textId="3F498D1E" w:rsidR="00B41416" w:rsidRPr="000A4650" w:rsidRDefault="00B41416" w:rsidP="00086688">
      <w:pPr>
        <w:spacing w:before="0" w:after="0" w:line="276" w:lineRule="auto"/>
        <w:ind w:right="-29"/>
        <w:jc w:val="both"/>
        <w:rPr>
          <w:rFonts w:cs="Arial"/>
        </w:rPr>
      </w:pPr>
      <w:r w:rsidRPr="3EAA7D75">
        <w:rPr>
          <w:rFonts w:cs="Arial"/>
        </w:rPr>
        <w:t>De vereniging dient dit minimaal twee (2) maanden voorafgaand aan de activiteit aan te vragen aan het wegendistrict van het Vlaams Gewest:</w:t>
      </w:r>
    </w:p>
    <w:p w14:paraId="3449D6C2" w14:textId="77777777" w:rsidR="00B41416" w:rsidRPr="000A4650" w:rsidRDefault="00B41416" w:rsidP="00086688">
      <w:pPr>
        <w:spacing w:before="0" w:after="0" w:line="276" w:lineRule="auto"/>
        <w:ind w:right="-29"/>
        <w:rPr>
          <w:rFonts w:cs="Arial"/>
          <w:szCs w:val="20"/>
        </w:rPr>
      </w:pPr>
      <w:r w:rsidRPr="000A4650">
        <w:rPr>
          <w:rFonts w:cs="Arial"/>
          <w:szCs w:val="20"/>
        </w:rPr>
        <w:t xml:space="preserve"> </w:t>
      </w:r>
    </w:p>
    <w:p w14:paraId="0FC0AE5D" w14:textId="77777777" w:rsidR="00B41416" w:rsidRPr="000A4650" w:rsidRDefault="00B41416" w:rsidP="00086688">
      <w:pPr>
        <w:spacing w:before="0" w:after="0" w:line="276" w:lineRule="auto"/>
        <w:ind w:right="-29"/>
        <w:rPr>
          <w:rFonts w:cs="Arial"/>
          <w:szCs w:val="20"/>
        </w:rPr>
      </w:pPr>
      <w:r w:rsidRPr="000A4650">
        <w:rPr>
          <w:rFonts w:cs="Arial"/>
          <w:szCs w:val="20"/>
        </w:rPr>
        <w:t xml:space="preserve">Agentschap Wegen en verkeer </w:t>
      </w:r>
    </w:p>
    <w:p w14:paraId="6DEDF01D" w14:textId="77777777" w:rsidR="00B41416" w:rsidRPr="000A4650" w:rsidRDefault="00B41416" w:rsidP="00086688">
      <w:pPr>
        <w:spacing w:before="0" w:after="0" w:line="276" w:lineRule="auto"/>
        <w:ind w:right="-29"/>
        <w:rPr>
          <w:rFonts w:cs="Arial"/>
          <w:szCs w:val="20"/>
        </w:rPr>
      </w:pPr>
      <w:r w:rsidRPr="000A4650">
        <w:rPr>
          <w:rFonts w:cs="Arial"/>
          <w:szCs w:val="20"/>
        </w:rPr>
        <w:t>Wegen en Verkeer Vlaams-Brabant</w:t>
      </w:r>
    </w:p>
    <w:p w14:paraId="5C216991" w14:textId="77777777" w:rsidR="00B41416" w:rsidRPr="000A4650" w:rsidRDefault="00B41416" w:rsidP="00086688">
      <w:pPr>
        <w:spacing w:before="0" w:after="0" w:line="276" w:lineRule="auto"/>
        <w:ind w:right="-29"/>
        <w:rPr>
          <w:rFonts w:cs="Arial"/>
          <w:szCs w:val="20"/>
        </w:rPr>
      </w:pPr>
      <w:r w:rsidRPr="000A4650">
        <w:rPr>
          <w:rFonts w:cs="Arial"/>
          <w:szCs w:val="20"/>
        </w:rPr>
        <w:t>Diestsepoort 6 bus 81</w:t>
      </w:r>
    </w:p>
    <w:p w14:paraId="08DBC236" w14:textId="77777777" w:rsidR="00B41416" w:rsidRPr="000A4650" w:rsidRDefault="00B41416" w:rsidP="00086688">
      <w:pPr>
        <w:spacing w:before="0" w:after="0" w:line="276" w:lineRule="auto"/>
        <w:ind w:right="-29"/>
        <w:rPr>
          <w:rFonts w:cs="Arial"/>
          <w:szCs w:val="20"/>
        </w:rPr>
      </w:pPr>
      <w:r w:rsidRPr="000A4650">
        <w:rPr>
          <w:rFonts w:cs="Arial"/>
          <w:szCs w:val="20"/>
        </w:rPr>
        <w:t>3000 Leuven</w:t>
      </w:r>
    </w:p>
    <w:p w14:paraId="71B63F9F" w14:textId="77777777" w:rsidR="00B41416" w:rsidRPr="000A4650" w:rsidRDefault="00B41416" w:rsidP="00086688">
      <w:pPr>
        <w:spacing w:before="0" w:after="0" w:line="276" w:lineRule="auto"/>
        <w:ind w:right="-29"/>
        <w:rPr>
          <w:rFonts w:cs="Arial"/>
          <w:szCs w:val="20"/>
        </w:rPr>
      </w:pPr>
      <w:r w:rsidRPr="000A4650">
        <w:rPr>
          <w:rFonts w:cs="Arial"/>
          <w:szCs w:val="20"/>
        </w:rPr>
        <w:t xml:space="preserve">tel. 016/66.57.50 </w:t>
      </w:r>
    </w:p>
    <w:p w14:paraId="77B3A4D4" w14:textId="77777777" w:rsidR="00B41416" w:rsidRPr="000A4650" w:rsidRDefault="00B41416" w:rsidP="00086688">
      <w:pPr>
        <w:spacing w:before="0" w:after="0" w:line="276" w:lineRule="auto"/>
        <w:ind w:right="-29"/>
        <w:rPr>
          <w:rFonts w:cs="Arial"/>
          <w:szCs w:val="20"/>
        </w:rPr>
      </w:pPr>
      <w:hyperlink r:id="rId13" w:history="1">
        <w:r w:rsidRPr="000A4650">
          <w:rPr>
            <w:rStyle w:val="Hyperlink"/>
            <w:rFonts w:cs="Arial"/>
            <w:szCs w:val="20"/>
          </w:rPr>
          <w:t>wegen.vlaamsbrabant@mow.vlaanderen.be</w:t>
        </w:r>
      </w:hyperlink>
      <w:r w:rsidRPr="000A4650">
        <w:rPr>
          <w:rFonts w:cs="Arial"/>
          <w:szCs w:val="20"/>
        </w:rPr>
        <w:t xml:space="preserve"> </w:t>
      </w:r>
    </w:p>
    <w:p w14:paraId="41C752C6" w14:textId="77777777" w:rsidR="00B41416" w:rsidRPr="000A4650" w:rsidRDefault="00B41416" w:rsidP="00086688">
      <w:pPr>
        <w:spacing w:before="0" w:after="0" w:line="276" w:lineRule="auto"/>
        <w:ind w:right="-29"/>
        <w:jc w:val="both"/>
        <w:rPr>
          <w:rFonts w:cs="Arial"/>
          <w:szCs w:val="20"/>
        </w:rPr>
      </w:pPr>
    </w:p>
    <w:p w14:paraId="16BF5637" w14:textId="41992B6A" w:rsidR="00B41416" w:rsidRPr="000A4650" w:rsidRDefault="00B41416" w:rsidP="00086688">
      <w:pPr>
        <w:pStyle w:val="Plattetekst"/>
        <w:spacing w:line="276" w:lineRule="auto"/>
        <w:ind w:right="-29"/>
        <w:jc w:val="both"/>
        <w:rPr>
          <w:rFonts w:ascii="Arial" w:hAnsi="Arial" w:cs="Arial"/>
          <w:sz w:val="20"/>
          <w:szCs w:val="20"/>
        </w:rPr>
      </w:pPr>
      <w:r w:rsidRPr="7C428758">
        <w:rPr>
          <w:rFonts w:ascii="Arial" w:hAnsi="Arial" w:cs="Arial"/>
          <w:sz w:val="20"/>
          <w:szCs w:val="20"/>
        </w:rPr>
        <w:t xml:space="preserve">Voor deze toestemming wordt het aanvraagformulier tijdelijke publiciteit gebruikt. Dit formulier wordt minstens vier weken voorafgaand aan de activiteit aan het evenementenloket bezorgd. </w:t>
      </w:r>
    </w:p>
    <w:p w14:paraId="455B3F1E" w14:textId="77777777" w:rsidR="00B41416" w:rsidRPr="000A4650" w:rsidRDefault="00B41416" w:rsidP="00086688">
      <w:pPr>
        <w:pStyle w:val="Plattetekst"/>
        <w:spacing w:line="276" w:lineRule="auto"/>
        <w:ind w:right="-29"/>
        <w:jc w:val="both"/>
        <w:rPr>
          <w:rFonts w:ascii="Arial" w:hAnsi="Arial" w:cs="Arial"/>
          <w:sz w:val="20"/>
          <w:szCs w:val="20"/>
        </w:rPr>
      </w:pPr>
    </w:p>
    <w:p w14:paraId="5FAAD373" w14:textId="77F305EB" w:rsidR="00832EF2" w:rsidRPr="00086688" w:rsidRDefault="00832EF2" w:rsidP="00086688">
      <w:pPr>
        <w:pStyle w:val="Lijstalinea"/>
        <w:widowControl w:val="0"/>
        <w:numPr>
          <w:ilvl w:val="0"/>
          <w:numId w:val="26"/>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 xml:space="preserve">Bij de aanvraag wordt duidelijk omschreven waar </w:t>
      </w:r>
      <w:r w:rsidR="005B1F04" w:rsidRPr="00086688">
        <w:rPr>
          <w:rFonts w:cs="Arial"/>
          <w:szCs w:val="20"/>
        </w:rPr>
        <w:t xml:space="preserve">de organisator </w:t>
      </w:r>
      <w:r w:rsidRPr="00086688">
        <w:rPr>
          <w:rFonts w:cs="Arial"/>
          <w:szCs w:val="20"/>
        </w:rPr>
        <w:t xml:space="preserve">bewegwijzering wenst aan te brengen of </w:t>
      </w:r>
      <w:r w:rsidR="00205701" w:rsidRPr="00086688">
        <w:rPr>
          <w:rFonts w:cs="Arial"/>
          <w:szCs w:val="20"/>
        </w:rPr>
        <w:t xml:space="preserve">de organisator </w:t>
      </w:r>
      <w:r w:rsidRPr="00086688">
        <w:rPr>
          <w:rFonts w:cs="Arial"/>
          <w:szCs w:val="20"/>
        </w:rPr>
        <w:t>voeg</w:t>
      </w:r>
      <w:r w:rsidR="00205701" w:rsidRPr="00086688">
        <w:rPr>
          <w:rFonts w:cs="Arial"/>
          <w:szCs w:val="20"/>
        </w:rPr>
        <w:t>t</w:t>
      </w:r>
      <w:r w:rsidRPr="00086688">
        <w:rPr>
          <w:rFonts w:cs="Arial"/>
          <w:szCs w:val="20"/>
        </w:rPr>
        <w:t xml:space="preserve"> een volledig plan toe.</w:t>
      </w:r>
    </w:p>
    <w:p w14:paraId="377ECB4E" w14:textId="0ECAC430" w:rsidR="00832EF2" w:rsidRPr="00086688" w:rsidRDefault="00832EF2" w:rsidP="00086688">
      <w:pPr>
        <w:pStyle w:val="Lijstalinea"/>
        <w:widowControl w:val="0"/>
        <w:numPr>
          <w:ilvl w:val="0"/>
          <w:numId w:val="26"/>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 organisator moet zelf voorzien in de tijdelijke bewegwijzering (wegwijzers, borden en palen) en moet ze zelf plaatsen en verwijderen, rekening houdend met andere bestaande reglementen</w:t>
      </w:r>
      <w:r w:rsidR="005B1F04" w:rsidRPr="00086688">
        <w:rPr>
          <w:rFonts w:cs="Arial"/>
          <w:szCs w:val="20"/>
        </w:rPr>
        <w:t>.</w:t>
      </w:r>
    </w:p>
    <w:p w14:paraId="164A31BA" w14:textId="66BA5CB1" w:rsidR="00832EF2" w:rsidRPr="00086688" w:rsidRDefault="00832EF2" w:rsidP="00086688">
      <w:pPr>
        <w:pStyle w:val="Lijstalinea"/>
        <w:widowControl w:val="0"/>
        <w:numPr>
          <w:ilvl w:val="0"/>
          <w:numId w:val="26"/>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 tijdelijke bewegwijzering mag ten vroegste achtenveertig uur voor de aangelegenheid worden geplaatst</w:t>
      </w:r>
      <w:r w:rsidR="005B1F04" w:rsidRPr="00086688">
        <w:rPr>
          <w:rFonts w:cs="Arial"/>
          <w:szCs w:val="20"/>
        </w:rPr>
        <w:t>.</w:t>
      </w:r>
    </w:p>
    <w:p w14:paraId="37625D80" w14:textId="25536F58" w:rsidR="00832EF2" w:rsidRPr="00086688" w:rsidRDefault="00832EF2" w:rsidP="00086688">
      <w:pPr>
        <w:pStyle w:val="Lijstalinea"/>
        <w:widowControl w:val="0"/>
        <w:numPr>
          <w:ilvl w:val="0"/>
          <w:numId w:val="26"/>
        </w:numPr>
        <w:tabs>
          <w:tab w:val="left" w:pos="836"/>
          <w:tab w:val="left" w:pos="837"/>
        </w:tabs>
        <w:autoSpaceDE w:val="0"/>
        <w:autoSpaceDN w:val="0"/>
        <w:spacing w:before="0" w:after="0" w:line="276" w:lineRule="auto"/>
        <w:ind w:right="-29"/>
        <w:jc w:val="both"/>
        <w:rPr>
          <w:rFonts w:cs="Arial"/>
        </w:rPr>
      </w:pPr>
      <w:r w:rsidRPr="00086688">
        <w:rPr>
          <w:rFonts w:cs="Arial"/>
        </w:rPr>
        <w:t xml:space="preserve">De tijdelijke bewegwijzering moet binnen de achtenveertig uur na de aangelegenheid worden </w:t>
      </w:r>
      <w:r w:rsidR="001C1408" w:rsidRPr="00086688">
        <w:rPr>
          <w:rFonts w:cs="Arial"/>
        </w:rPr>
        <w:t>verwijderd.</w:t>
      </w:r>
    </w:p>
    <w:p w14:paraId="53A9C26D" w14:textId="2D4BAE86" w:rsidR="00832EF2" w:rsidRPr="00086688" w:rsidRDefault="00832EF2" w:rsidP="00086688">
      <w:pPr>
        <w:pStyle w:val="Lijstalinea"/>
        <w:widowControl w:val="0"/>
        <w:numPr>
          <w:ilvl w:val="0"/>
          <w:numId w:val="26"/>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De vergunninghouder is zowel tegenover de gemeente als tegenover derden</w:t>
      </w:r>
      <w:r w:rsidRPr="00086688">
        <w:rPr>
          <w:rFonts w:cs="Arial"/>
          <w:spacing w:val="1"/>
          <w:szCs w:val="20"/>
        </w:rPr>
        <w:t xml:space="preserve"> </w:t>
      </w:r>
      <w:r w:rsidRPr="00086688">
        <w:rPr>
          <w:rFonts w:cs="Arial"/>
          <w:szCs w:val="20"/>
        </w:rPr>
        <w:t>aansprakelijk</w:t>
      </w:r>
      <w:r w:rsidRPr="00086688">
        <w:rPr>
          <w:rFonts w:cs="Arial"/>
          <w:spacing w:val="-1"/>
          <w:szCs w:val="20"/>
        </w:rPr>
        <w:t xml:space="preserve"> </w:t>
      </w:r>
      <w:r w:rsidRPr="00086688">
        <w:rPr>
          <w:rFonts w:cs="Arial"/>
          <w:szCs w:val="20"/>
        </w:rPr>
        <w:t>voor</w:t>
      </w:r>
      <w:r w:rsidRPr="00086688">
        <w:rPr>
          <w:rFonts w:cs="Arial"/>
          <w:spacing w:val="-1"/>
          <w:szCs w:val="20"/>
        </w:rPr>
        <w:t xml:space="preserve"> </w:t>
      </w:r>
      <w:r w:rsidRPr="00086688">
        <w:rPr>
          <w:rFonts w:cs="Arial"/>
          <w:szCs w:val="20"/>
        </w:rPr>
        <w:t>alle</w:t>
      </w:r>
      <w:r w:rsidRPr="00086688">
        <w:rPr>
          <w:rFonts w:cs="Arial"/>
          <w:spacing w:val="-2"/>
          <w:szCs w:val="20"/>
        </w:rPr>
        <w:t xml:space="preserve"> </w:t>
      </w:r>
      <w:r w:rsidRPr="00086688">
        <w:rPr>
          <w:rFonts w:cs="Arial"/>
          <w:szCs w:val="20"/>
        </w:rPr>
        <w:t>schade</w:t>
      </w:r>
      <w:r w:rsidRPr="00086688">
        <w:rPr>
          <w:rFonts w:cs="Arial"/>
          <w:spacing w:val="-2"/>
          <w:szCs w:val="20"/>
        </w:rPr>
        <w:t xml:space="preserve"> </w:t>
      </w:r>
      <w:r w:rsidRPr="00086688">
        <w:rPr>
          <w:rFonts w:cs="Arial"/>
          <w:szCs w:val="20"/>
        </w:rPr>
        <w:t>die</w:t>
      </w:r>
      <w:r w:rsidRPr="00086688">
        <w:rPr>
          <w:rFonts w:cs="Arial"/>
          <w:spacing w:val="-1"/>
          <w:szCs w:val="20"/>
        </w:rPr>
        <w:t xml:space="preserve"> </w:t>
      </w:r>
      <w:r w:rsidRPr="00086688">
        <w:rPr>
          <w:rFonts w:cs="Arial"/>
          <w:szCs w:val="20"/>
        </w:rPr>
        <w:t>het</w:t>
      </w:r>
      <w:r w:rsidRPr="00086688">
        <w:rPr>
          <w:rFonts w:cs="Arial"/>
          <w:spacing w:val="1"/>
          <w:szCs w:val="20"/>
        </w:rPr>
        <w:t xml:space="preserve"> </w:t>
      </w:r>
      <w:r w:rsidRPr="00086688">
        <w:rPr>
          <w:rFonts w:cs="Arial"/>
          <w:szCs w:val="20"/>
        </w:rPr>
        <w:t>gevolg</w:t>
      </w:r>
      <w:r w:rsidRPr="00086688">
        <w:rPr>
          <w:rFonts w:cs="Arial"/>
          <w:spacing w:val="-3"/>
          <w:szCs w:val="20"/>
        </w:rPr>
        <w:t xml:space="preserve"> </w:t>
      </w:r>
      <w:r w:rsidRPr="00086688">
        <w:rPr>
          <w:rFonts w:cs="Arial"/>
          <w:szCs w:val="20"/>
        </w:rPr>
        <w:t>is</w:t>
      </w:r>
      <w:r w:rsidRPr="00086688">
        <w:rPr>
          <w:rFonts w:cs="Arial"/>
          <w:spacing w:val="-1"/>
          <w:szCs w:val="20"/>
        </w:rPr>
        <w:t xml:space="preserve"> </w:t>
      </w:r>
      <w:r w:rsidRPr="00086688">
        <w:rPr>
          <w:rFonts w:cs="Arial"/>
          <w:szCs w:val="20"/>
        </w:rPr>
        <w:t>van</w:t>
      </w:r>
      <w:r w:rsidRPr="00086688">
        <w:rPr>
          <w:rFonts w:cs="Arial"/>
          <w:spacing w:val="-1"/>
          <w:szCs w:val="20"/>
        </w:rPr>
        <w:t xml:space="preserve"> </w:t>
      </w:r>
      <w:r w:rsidRPr="00086688">
        <w:rPr>
          <w:rFonts w:cs="Arial"/>
          <w:szCs w:val="20"/>
        </w:rPr>
        <w:t>het</w:t>
      </w:r>
      <w:r w:rsidRPr="00086688">
        <w:rPr>
          <w:rFonts w:cs="Arial"/>
          <w:spacing w:val="-1"/>
          <w:szCs w:val="20"/>
        </w:rPr>
        <w:t xml:space="preserve"> </w:t>
      </w:r>
      <w:r w:rsidRPr="00086688">
        <w:rPr>
          <w:rFonts w:cs="Arial"/>
          <w:szCs w:val="20"/>
        </w:rPr>
        <w:t>plaatsen</w:t>
      </w:r>
      <w:r w:rsidRPr="00086688">
        <w:rPr>
          <w:rFonts w:cs="Arial"/>
          <w:spacing w:val="-1"/>
          <w:szCs w:val="20"/>
        </w:rPr>
        <w:t xml:space="preserve"> </w:t>
      </w:r>
      <w:r w:rsidRPr="00086688">
        <w:rPr>
          <w:rFonts w:cs="Arial"/>
          <w:szCs w:val="20"/>
        </w:rPr>
        <w:t>of</w:t>
      </w:r>
      <w:r w:rsidRPr="00086688">
        <w:rPr>
          <w:rFonts w:cs="Arial"/>
          <w:spacing w:val="-2"/>
          <w:szCs w:val="20"/>
        </w:rPr>
        <w:t xml:space="preserve"> </w:t>
      </w:r>
      <w:r w:rsidRPr="00086688">
        <w:rPr>
          <w:rFonts w:cs="Arial"/>
          <w:szCs w:val="20"/>
        </w:rPr>
        <w:t>bestaan</w:t>
      </w:r>
      <w:r w:rsidRPr="00086688">
        <w:rPr>
          <w:rFonts w:cs="Arial"/>
          <w:spacing w:val="2"/>
          <w:szCs w:val="20"/>
        </w:rPr>
        <w:t xml:space="preserve"> </w:t>
      </w:r>
      <w:r w:rsidRPr="00086688">
        <w:rPr>
          <w:rFonts w:cs="Arial"/>
          <w:szCs w:val="20"/>
        </w:rPr>
        <w:t xml:space="preserve">van bewegwijzering. </w:t>
      </w:r>
      <w:r w:rsidRPr="00086688">
        <w:rPr>
          <w:rFonts w:cs="Arial"/>
          <w:spacing w:val="-57"/>
          <w:szCs w:val="20"/>
        </w:rPr>
        <w:t xml:space="preserve"> </w:t>
      </w:r>
    </w:p>
    <w:p w14:paraId="69C8B75E" w14:textId="3294C204" w:rsidR="00E93D16" w:rsidRDefault="00E93D16" w:rsidP="00086688">
      <w:pPr>
        <w:pStyle w:val="Plattetekst"/>
        <w:spacing w:line="276" w:lineRule="auto"/>
        <w:ind w:right="-29"/>
        <w:rPr>
          <w:rFonts w:ascii="Arial" w:hAnsi="Arial" w:cs="Arial"/>
          <w:sz w:val="21"/>
        </w:rPr>
      </w:pPr>
    </w:p>
    <w:p w14:paraId="0FE3D4F2" w14:textId="77777777" w:rsidR="00832EF2" w:rsidRPr="00706139" w:rsidRDefault="00832EF2" w:rsidP="00086688">
      <w:pPr>
        <w:pStyle w:val="Plattetekst"/>
        <w:spacing w:line="276" w:lineRule="auto"/>
        <w:ind w:right="-29"/>
        <w:rPr>
          <w:rFonts w:ascii="Arial" w:hAnsi="Arial" w:cs="Arial"/>
          <w:color w:val="E72176"/>
          <w:sz w:val="21"/>
        </w:rPr>
      </w:pPr>
    </w:p>
    <w:p w14:paraId="7D9A1FC2" w14:textId="7FC26672" w:rsidR="0015799C" w:rsidRPr="00706139" w:rsidRDefault="00E93D16" w:rsidP="06204ED0">
      <w:pPr>
        <w:pStyle w:val="Kop1"/>
        <w:numPr>
          <w:ilvl w:val="0"/>
          <w:numId w:val="15"/>
        </w:numPr>
        <w:spacing w:before="0" w:after="0" w:line="276" w:lineRule="auto"/>
        <w:ind w:left="0" w:right="-29" w:firstLine="0"/>
        <w:rPr>
          <w:rFonts w:cs="Arial"/>
          <w:sz w:val="26"/>
          <w:szCs w:val="26"/>
        </w:rPr>
      </w:pPr>
      <w:r w:rsidRPr="00706139">
        <w:rPr>
          <w:rFonts w:cs="Arial"/>
          <w:sz w:val="26"/>
          <w:szCs w:val="26"/>
        </w:rPr>
        <w:t>Verkiezingspropaganda</w:t>
      </w:r>
    </w:p>
    <w:p w14:paraId="1CC159BA" w14:textId="765BC792"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832EF2" w:rsidRPr="00706139">
        <w:rPr>
          <w:rFonts w:cs="Arial"/>
          <w:color w:val="E72176"/>
          <w:sz w:val="20"/>
          <w:szCs w:val="20"/>
        </w:rPr>
        <w:t>13</w:t>
      </w:r>
      <w:r w:rsidRPr="00706139">
        <w:rPr>
          <w:rFonts w:cs="Arial"/>
          <w:color w:val="E72176"/>
          <w:sz w:val="20"/>
          <w:szCs w:val="20"/>
        </w:rPr>
        <w:t>:</w:t>
      </w:r>
    </w:p>
    <w:p w14:paraId="409BFEF9" w14:textId="3A42916E" w:rsidR="0015799C" w:rsidRPr="001969B0" w:rsidRDefault="001969B0" w:rsidP="00086688">
      <w:pPr>
        <w:pStyle w:val="Plattetekst"/>
        <w:spacing w:line="276" w:lineRule="auto"/>
        <w:ind w:right="-29"/>
        <w:jc w:val="both"/>
        <w:rPr>
          <w:rFonts w:ascii="Arial" w:hAnsi="Arial" w:cs="Arial"/>
          <w:sz w:val="20"/>
          <w:szCs w:val="20"/>
        </w:rPr>
      </w:pPr>
      <w:r w:rsidRPr="001969B0">
        <w:rPr>
          <w:rFonts w:ascii="Arial" w:hAnsi="Arial" w:cs="Arial"/>
          <w:sz w:val="20"/>
          <w:szCs w:val="20"/>
        </w:rPr>
        <w:t xml:space="preserve">Met uitsluiting van alle andere openbare plaatsen mag verkiezingspropaganda slechts aangebracht worden op speciaal daarvoor opgestelde gemeentelijke aanplakborden en voor de verkiezingslijsten voorziene ruimten, dit enkel tijdens de verkiezingsperiode. </w:t>
      </w:r>
    </w:p>
    <w:p w14:paraId="3B917E75" w14:textId="77777777" w:rsidR="0015799C" w:rsidRPr="00E93D16" w:rsidRDefault="0015799C" w:rsidP="00086688">
      <w:pPr>
        <w:pStyle w:val="Plattetekst"/>
        <w:spacing w:line="276" w:lineRule="auto"/>
        <w:ind w:right="-29"/>
        <w:rPr>
          <w:rFonts w:ascii="Arial" w:hAnsi="Arial" w:cs="Arial"/>
          <w:sz w:val="22"/>
          <w:szCs w:val="20"/>
        </w:rPr>
      </w:pPr>
    </w:p>
    <w:p w14:paraId="57AD2CD6" w14:textId="29848C81" w:rsidR="0015799C" w:rsidRDefault="0015799C" w:rsidP="00086688">
      <w:pPr>
        <w:pStyle w:val="Plattetekst"/>
        <w:spacing w:line="276" w:lineRule="auto"/>
        <w:ind w:right="-29"/>
        <w:rPr>
          <w:rFonts w:ascii="Arial" w:hAnsi="Arial" w:cs="Arial"/>
          <w:sz w:val="26"/>
        </w:rPr>
      </w:pPr>
    </w:p>
    <w:p w14:paraId="5D0F0A7A" w14:textId="77777777" w:rsidR="008A4154" w:rsidRPr="00DF52BC" w:rsidRDefault="008A4154" w:rsidP="00086688">
      <w:pPr>
        <w:pStyle w:val="Plattetekst"/>
        <w:spacing w:line="276" w:lineRule="auto"/>
        <w:ind w:right="-29"/>
        <w:rPr>
          <w:rFonts w:ascii="Arial" w:hAnsi="Arial" w:cs="Arial"/>
          <w:sz w:val="26"/>
        </w:rPr>
      </w:pPr>
    </w:p>
    <w:p w14:paraId="4E309317" w14:textId="1D284BFB" w:rsidR="00433966" w:rsidRPr="00706139" w:rsidRDefault="00A32B2C" w:rsidP="06204ED0">
      <w:pPr>
        <w:pStyle w:val="Kop1"/>
        <w:numPr>
          <w:ilvl w:val="0"/>
          <w:numId w:val="15"/>
        </w:numPr>
        <w:spacing w:before="0" w:after="0" w:line="276" w:lineRule="auto"/>
        <w:ind w:left="0" w:right="-29" w:firstLine="0"/>
        <w:rPr>
          <w:rFonts w:cs="Arial"/>
          <w:sz w:val="26"/>
          <w:szCs w:val="26"/>
        </w:rPr>
      </w:pPr>
      <w:r w:rsidRPr="00706139">
        <w:rPr>
          <w:rFonts w:cs="Arial"/>
          <w:sz w:val="26"/>
          <w:szCs w:val="26"/>
        </w:rPr>
        <w:t>Spandoeken en radiowagens</w:t>
      </w:r>
    </w:p>
    <w:p w14:paraId="6EF694D9" w14:textId="25822FC8" w:rsidR="003962FF" w:rsidRPr="00706139" w:rsidRDefault="003962FF" w:rsidP="06204ED0">
      <w:pPr>
        <w:pStyle w:val="Plattetekst"/>
        <w:spacing w:line="276" w:lineRule="auto"/>
        <w:ind w:right="-29"/>
        <w:jc w:val="both"/>
        <w:rPr>
          <w:rFonts w:ascii="Arial" w:eastAsiaTheme="minorEastAsia" w:hAnsi="Arial" w:cs="Arial"/>
          <w:b/>
          <w:bCs/>
          <w:color w:val="E72176"/>
          <w:sz w:val="20"/>
          <w:szCs w:val="20"/>
        </w:rPr>
      </w:pPr>
      <w:r w:rsidRPr="00706139">
        <w:rPr>
          <w:rFonts w:ascii="Arial" w:eastAsiaTheme="minorEastAsia" w:hAnsi="Arial" w:cs="Arial"/>
          <w:b/>
          <w:bCs/>
          <w:color w:val="E72176"/>
          <w:sz w:val="20"/>
          <w:szCs w:val="20"/>
        </w:rPr>
        <w:t>Artikel 14: Publiciteitsvoertuigen</w:t>
      </w:r>
    </w:p>
    <w:p w14:paraId="04B94CDC" w14:textId="45A81E29" w:rsidR="003962FF" w:rsidRPr="00920DE2" w:rsidRDefault="003962FF" w:rsidP="00086688">
      <w:pPr>
        <w:pStyle w:val="Plattetekst"/>
        <w:numPr>
          <w:ilvl w:val="0"/>
          <w:numId w:val="27"/>
        </w:numPr>
        <w:spacing w:line="276" w:lineRule="auto"/>
        <w:ind w:right="-29"/>
        <w:jc w:val="both"/>
        <w:rPr>
          <w:rFonts w:ascii="Arial" w:eastAsiaTheme="minorEastAsia" w:hAnsi="Arial" w:cs="Arial"/>
          <w:sz w:val="20"/>
          <w:szCs w:val="20"/>
        </w:rPr>
      </w:pPr>
      <w:r w:rsidRPr="3EAA7D75">
        <w:rPr>
          <w:rFonts w:ascii="Arial" w:eastAsiaTheme="minorEastAsia" w:hAnsi="Arial" w:cs="Arial"/>
          <w:sz w:val="20"/>
          <w:szCs w:val="20"/>
        </w:rPr>
        <w:t xml:space="preserve">Elk publiciteitsvoertuig moet reglementair in het verkeer gebracht zijn en moet over een geldige verzekering, inschrijvingsbewijs, gelijkvormigheidsattest en schouwingsbewijs beschikken. </w:t>
      </w:r>
    </w:p>
    <w:p w14:paraId="6C9013BB" w14:textId="3062ED48" w:rsidR="003962FF" w:rsidRDefault="003962FF" w:rsidP="7CADFA29">
      <w:pPr>
        <w:pStyle w:val="Plattetekst"/>
        <w:numPr>
          <w:ilvl w:val="0"/>
          <w:numId w:val="27"/>
        </w:numPr>
        <w:spacing w:line="276" w:lineRule="auto"/>
        <w:ind w:right="-29"/>
        <w:jc w:val="both"/>
        <w:rPr>
          <w:rFonts w:asciiTheme="minorHAnsi" w:eastAsiaTheme="minorEastAsia" w:hAnsiTheme="minorHAnsi" w:cstheme="minorBidi"/>
          <w:sz w:val="20"/>
          <w:szCs w:val="20"/>
        </w:rPr>
      </w:pPr>
      <w:r w:rsidRPr="7CADFA29">
        <w:rPr>
          <w:rFonts w:ascii="Arial" w:eastAsiaTheme="minorEastAsia" w:hAnsi="Arial" w:cs="Arial"/>
          <w:sz w:val="20"/>
          <w:szCs w:val="20"/>
        </w:rPr>
        <w:t xml:space="preserve">Elk voertuig moet zich steeds aan het verkeersreglement houden. </w:t>
      </w:r>
    </w:p>
    <w:p w14:paraId="78FE621A" w14:textId="70BE0BFB" w:rsidR="003962FF" w:rsidRDefault="003962FF" w:rsidP="7CADFA29">
      <w:pPr>
        <w:pStyle w:val="Plattetekst"/>
        <w:numPr>
          <w:ilvl w:val="0"/>
          <w:numId w:val="27"/>
        </w:numPr>
        <w:spacing w:line="276" w:lineRule="auto"/>
        <w:ind w:right="-29"/>
        <w:jc w:val="both"/>
        <w:rPr>
          <w:sz w:val="20"/>
          <w:szCs w:val="20"/>
        </w:rPr>
      </w:pPr>
      <w:r w:rsidRPr="7CADFA29">
        <w:rPr>
          <w:rFonts w:ascii="Arial" w:eastAsiaTheme="minorEastAsia" w:hAnsi="Arial" w:cs="Arial"/>
          <w:sz w:val="20"/>
          <w:szCs w:val="20"/>
        </w:rPr>
        <w:t>Op plaatsen waar lang parkeren mogelijk is, is het verboden langer dan drie uur na elkaar te parkeren.</w:t>
      </w:r>
    </w:p>
    <w:p w14:paraId="52067EE6" w14:textId="77777777" w:rsidR="003962FF" w:rsidRPr="00920DE2" w:rsidRDefault="003962FF" w:rsidP="00086688">
      <w:pPr>
        <w:pStyle w:val="Plattetekst"/>
        <w:spacing w:line="276" w:lineRule="auto"/>
        <w:ind w:right="-29"/>
        <w:jc w:val="both"/>
        <w:rPr>
          <w:rFonts w:ascii="Arial" w:eastAsiaTheme="minorHAnsi" w:hAnsi="Arial" w:cs="Arial"/>
          <w:sz w:val="20"/>
          <w:szCs w:val="20"/>
        </w:rPr>
      </w:pPr>
    </w:p>
    <w:p w14:paraId="0C5F85E8" w14:textId="77777777" w:rsidR="003973DB" w:rsidRDefault="003973DB">
      <w:pPr>
        <w:spacing w:before="0" w:after="0" w:line="240" w:lineRule="auto"/>
        <w:rPr>
          <w:rFonts w:cs="Arial"/>
          <w:b/>
          <w:bCs/>
          <w:color w:val="E72176"/>
          <w:szCs w:val="20"/>
          <w:lang w:val="nl-BE" w:eastAsia="en-US"/>
        </w:rPr>
      </w:pPr>
      <w:r>
        <w:rPr>
          <w:rFonts w:cs="Arial"/>
          <w:b/>
          <w:bCs/>
          <w:color w:val="E72176"/>
          <w:szCs w:val="20"/>
        </w:rPr>
        <w:br w:type="page"/>
      </w:r>
    </w:p>
    <w:p w14:paraId="5E3F1658" w14:textId="7A8CF352" w:rsidR="003962FF" w:rsidRPr="00706139" w:rsidRDefault="003962FF" w:rsidP="06204ED0">
      <w:pPr>
        <w:pStyle w:val="Plattetekst"/>
        <w:spacing w:line="276" w:lineRule="auto"/>
        <w:ind w:right="-29"/>
        <w:jc w:val="both"/>
        <w:rPr>
          <w:rFonts w:ascii="Arial" w:eastAsiaTheme="minorEastAsia" w:hAnsi="Arial" w:cs="Arial"/>
          <w:b/>
          <w:bCs/>
          <w:color w:val="E72176"/>
          <w:sz w:val="20"/>
          <w:szCs w:val="20"/>
        </w:rPr>
      </w:pPr>
      <w:r w:rsidRPr="00706139">
        <w:rPr>
          <w:rFonts w:ascii="Arial" w:eastAsiaTheme="minorEastAsia" w:hAnsi="Arial" w:cs="Arial"/>
          <w:b/>
          <w:bCs/>
          <w:color w:val="E72176"/>
          <w:sz w:val="20"/>
          <w:szCs w:val="20"/>
        </w:rPr>
        <w:lastRenderedPageBreak/>
        <w:t>Artikel 15: spandoeken e.d.</w:t>
      </w:r>
    </w:p>
    <w:p w14:paraId="210FA833" w14:textId="4592C56B" w:rsidR="00D73BD0" w:rsidRPr="00086688" w:rsidRDefault="004536C0" w:rsidP="7CADFA29">
      <w:pPr>
        <w:pStyle w:val="Lijstalinea"/>
        <w:numPr>
          <w:ilvl w:val="0"/>
          <w:numId w:val="28"/>
        </w:numPr>
        <w:spacing w:line="276" w:lineRule="auto"/>
        <w:ind w:right="-29"/>
        <w:jc w:val="both"/>
        <w:rPr>
          <w:rFonts w:cs="Arial"/>
        </w:rPr>
      </w:pPr>
      <w:r>
        <w:t xml:space="preserve">De toelating om spandoeken en feestverlichting uit te hangen, moet aangevraagd worden </w:t>
      </w:r>
      <w:r w:rsidR="003962FF" w:rsidRPr="06204ED0">
        <w:rPr>
          <w:rFonts w:cs="Arial"/>
        </w:rPr>
        <w:t>bij het college van burgemeester en schepenen en kunnen pas vijftien dagen voor de activiteit worden aangebracht.  Het college van burgemeester en schepenen kan van deze termijn afwijken in uitzonderlijke gevallen.</w:t>
      </w:r>
    </w:p>
    <w:p w14:paraId="3549112D" w14:textId="0AC6D9EA" w:rsidR="003962FF" w:rsidRPr="00920DE2" w:rsidRDefault="003962FF" w:rsidP="7CADFA29">
      <w:pPr>
        <w:pStyle w:val="Plattetekst"/>
        <w:numPr>
          <w:ilvl w:val="0"/>
          <w:numId w:val="28"/>
        </w:numPr>
        <w:spacing w:line="276" w:lineRule="auto"/>
        <w:ind w:right="-29"/>
        <w:jc w:val="both"/>
        <w:rPr>
          <w:rFonts w:ascii="Arial" w:eastAsiaTheme="minorEastAsia" w:hAnsi="Arial" w:cs="Arial"/>
          <w:sz w:val="20"/>
          <w:szCs w:val="20"/>
        </w:rPr>
      </w:pPr>
      <w:r w:rsidRPr="06204ED0">
        <w:rPr>
          <w:rFonts w:ascii="Arial" w:eastAsiaTheme="minorEastAsia" w:hAnsi="Arial" w:cs="Arial"/>
          <w:sz w:val="20"/>
          <w:szCs w:val="20"/>
        </w:rPr>
        <w:t xml:space="preserve">Alles moet binnen de acht dagen na de activiteit worden verwijderd, zo niet worden alle kosten voor het opruimen en verwijderen door de gemeentediensten ten laste gelegd van de aanvrager.  </w:t>
      </w:r>
    </w:p>
    <w:p w14:paraId="4F24B1B4" w14:textId="31ECF203" w:rsidR="003962FF" w:rsidRPr="00920DE2" w:rsidRDefault="003962FF" w:rsidP="7CADFA29">
      <w:pPr>
        <w:pStyle w:val="Plattetekst"/>
        <w:numPr>
          <w:ilvl w:val="0"/>
          <w:numId w:val="28"/>
        </w:numPr>
        <w:spacing w:line="276" w:lineRule="auto"/>
        <w:ind w:right="-29"/>
        <w:jc w:val="both"/>
        <w:rPr>
          <w:rFonts w:ascii="Arial" w:eastAsiaTheme="minorEastAsia" w:hAnsi="Arial" w:cs="Arial"/>
          <w:sz w:val="20"/>
          <w:szCs w:val="20"/>
        </w:rPr>
      </w:pPr>
      <w:r w:rsidRPr="06204ED0">
        <w:rPr>
          <w:rFonts w:ascii="Arial" w:eastAsiaTheme="minorEastAsia" w:hAnsi="Arial" w:cs="Arial"/>
          <w:sz w:val="20"/>
          <w:szCs w:val="20"/>
        </w:rPr>
        <w:t xml:space="preserve">Indien een spandoek over de rijbaan hangt, moet de afstand van de rijbaan tot de onderkant van het spandoek minimum 4 meter zijn op gemeentelijke wegen, minimum 5,5 meter op gewestwegen. </w:t>
      </w:r>
    </w:p>
    <w:p w14:paraId="4DC235BC" w14:textId="5247E38A" w:rsidR="003962FF" w:rsidRPr="00920DE2" w:rsidRDefault="003962FF" w:rsidP="7CADFA29">
      <w:pPr>
        <w:pStyle w:val="Plattetekst"/>
        <w:numPr>
          <w:ilvl w:val="0"/>
          <w:numId w:val="28"/>
        </w:numPr>
        <w:spacing w:line="276" w:lineRule="auto"/>
        <w:ind w:right="-29"/>
        <w:jc w:val="both"/>
        <w:rPr>
          <w:rFonts w:ascii="Arial" w:eastAsiaTheme="minorEastAsia" w:hAnsi="Arial" w:cs="Arial"/>
          <w:sz w:val="20"/>
          <w:szCs w:val="20"/>
        </w:rPr>
      </w:pPr>
      <w:r w:rsidRPr="06204ED0">
        <w:rPr>
          <w:rFonts w:ascii="Arial" w:eastAsiaTheme="minorEastAsia" w:hAnsi="Arial" w:cs="Arial"/>
          <w:sz w:val="20"/>
          <w:szCs w:val="20"/>
        </w:rPr>
        <w:t>Een spandoek kan worden aangebracht aan de plaats waar de manifestatie doorgaat of voor de activiteiten die een zeker collectief en openbaar belang nastreven. Eventuele schade aan derden is steeds ten laste van de aanvrager/organisator.</w:t>
      </w:r>
    </w:p>
    <w:p w14:paraId="118FED2B" w14:textId="66EFAA5F" w:rsidR="06204ED0" w:rsidRDefault="06204ED0" w:rsidP="06204ED0">
      <w:pPr>
        <w:pStyle w:val="Plattetekst"/>
        <w:numPr>
          <w:ilvl w:val="0"/>
          <w:numId w:val="28"/>
        </w:numPr>
        <w:spacing w:line="276" w:lineRule="auto"/>
        <w:ind w:right="-29"/>
        <w:jc w:val="both"/>
        <w:rPr>
          <w:rFonts w:asciiTheme="minorHAnsi" w:eastAsiaTheme="minorEastAsia" w:hAnsiTheme="minorHAnsi" w:cstheme="minorBidi"/>
        </w:rPr>
      </w:pPr>
      <w:r w:rsidRPr="06204ED0">
        <w:rPr>
          <w:rFonts w:ascii="Arial" w:eastAsiaTheme="minorEastAsia" w:hAnsi="Arial" w:cs="Arial"/>
          <w:sz w:val="20"/>
          <w:szCs w:val="20"/>
        </w:rPr>
        <w:t xml:space="preserve">Wanneer een spandoek over/op een gewestweg hangt, wordt voor de aanvraag eenzelfde procedure gevolgd naar analogie van aankondigingsborden op gewestwegen zoals beschreven in artikel 10 van dit reglement.  </w:t>
      </w:r>
    </w:p>
    <w:p w14:paraId="1A9D6EE1" w14:textId="77777777" w:rsidR="008A5204" w:rsidRPr="008A5204" w:rsidRDefault="008A5204" w:rsidP="008A5204">
      <w:pPr>
        <w:rPr>
          <w:highlight w:val="yellow"/>
        </w:rPr>
      </w:pPr>
    </w:p>
    <w:p w14:paraId="5CA55312" w14:textId="75E0E8B7" w:rsidR="00832EF2" w:rsidRPr="00706139" w:rsidRDefault="00832EF2" w:rsidP="06204ED0">
      <w:pPr>
        <w:pStyle w:val="Kop1"/>
        <w:numPr>
          <w:ilvl w:val="0"/>
          <w:numId w:val="15"/>
        </w:numPr>
        <w:spacing w:before="0" w:after="0" w:line="276" w:lineRule="auto"/>
        <w:ind w:left="0" w:right="-29" w:firstLine="0"/>
        <w:rPr>
          <w:rFonts w:cs="Arial"/>
          <w:sz w:val="26"/>
          <w:szCs w:val="26"/>
        </w:rPr>
      </w:pPr>
      <w:r w:rsidRPr="00706139">
        <w:rPr>
          <w:rFonts w:cs="Arial"/>
          <w:sz w:val="26"/>
          <w:szCs w:val="26"/>
        </w:rPr>
        <w:t>Flyeren</w:t>
      </w:r>
    </w:p>
    <w:p w14:paraId="204AA4B4" w14:textId="059F9B4A" w:rsidR="008D4B25" w:rsidRPr="00706139" w:rsidRDefault="008D4B25" w:rsidP="06204ED0">
      <w:pPr>
        <w:widowControl w:val="0"/>
        <w:tabs>
          <w:tab w:val="left" w:pos="836"/>
          <w:tab w:val="left" w:pos="837"/>
        </w:tabs>
        <w:autoSpaceDE w:val="0"/>
        <w:autoSpaceDN w:val="0"/>
        <w:spacing w:before="0" w:after="0" w:line="276" w:lineRule="auto"/>
        <w:ind w:right="-29"/>
        <w:jc w:val="both"/>
        <w:rPr>
          <w:rFonts w:cs="Arial"/>
          <w:b/>
          <w:bCs/>
          <w:color w:val="E72176"/>
        </w:rPr>
      </w:pPr>
      <w:bookmarkStart w:id="4" w:name="_Hlk96953391"/>
      <w:r w:rsidRPr="00706139">
        <w:rPr>
          <w:rFonts w:cs="Arial"/>
          <w:b/>
          <w:bCs/>
          <w:color w:val="E72176"/>
        </w:rPr>
        <w:t>Artikel 16: Algemeen</w:t>
      </w:r>
    </w:p>
    <w:p w14:paraId="6A9D456F" w14:textId="77777777" w:rsidR="008D4B25" w:rsidRPr="00086688" w:rsidRDefault="008D4B25" w:rsidP="00086688">
      <w:pPr>
        <w:pStyle w:val="Lijstalinea"/>
        <w:widowControl w:val="0"/>
        <w:numPr>
          <w:ilvl w:val="0"/>
          <w:numId w:val="29"/>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 xml:space="preserve">Flyers of folders mogen in geen geval noties van haat verkondigen; religieuze overtuigingen opdringen of onbetamelijke taal hanteren. </w:t>
      </w:r>
    </w:p>
    <w:p w14:paraId="2E7DAE6F" w14:textId="77777777" w:rsidR="008D4B25" w:rsidRPr="00086688" w:rsidRDefault="008D4B25" w:rsidP="00086688">
      <w:pPr>
        <w:pStyle w:val="Lijstalinea"/>
        <w:widowControl w:val="0"/>
        <w:numPr>
          <w:ilvl w:val="0"/>
          <w:numId w:val="29"/>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Publiciteit op het grondgebied van Opwijk is steeds in de Nederlandse taal.</w:t>
      </w:r>
    </w:p>
    <w:p w14:paraId="6E160C4D" w14:textId="77D06F3F" w:rsidR="008D4B25" w:rsidRPr="00086688" w:rsidRDefault="008D4B25" w:rsidP="00086688">
      <w:pPr>
        <w:pStyle w:val="Lijstalinea"/>
        <w:widowControl w:val="0"/>
        <w:numPr>
          <w:ilvl w:val="0"/>
          <w:numId w:val="29"/>
        </w:numPr>
        <w:tabs>
          <w:tab w:val="left" w:pos="836"/>
          <w:tab w:val="left" w:pos="837"/>
        </w:tabs>
        <w:autoSpaceDE w:val="0"/>
        <w:autoSpaceDN w:val="0"/>
        <w:spacing w:before="0" w:after="0" w:line="276" w:lineRule="auto"/>
        <w:ind w:right="-29"/>
        <w:jc w:val="both"/>
        <w:rPr>
          <w:rFonts w:cs="Arial"/>
          <w:szCs w:val="20"/>
        </w:rPr>
      </w:pPr>
      <w:r w:rsidRPr="00086688">
        <w:rPr>
          <w:rFonts w:cs="Arial"/>
          <w:szCs w:val="20"/>
        </w:rPr>
        <w:t>Flyers of folders vermelden steeds de verantwoordelijke uitgever (V.U.) en het zinnetje ‘Niet op de openbare weg gooien’.</w:t>
      </w:r>
    </w:p>
    <w:p w14:paraId="5EE2E772" w14:textId="74FA983C" w:rsidR="008D4B25" w:rsidRPr="00086688" w:rsidRDefault="008D4B25" w:rsidP="7CADFA29">
      <w:pPr>
        <w:pStyle w:val="Lijstalinea"/>
        <w:widowControl w:val="0"/>
        <w:numPr>
          <w:ilvl w:val="0"/>
          <w:numId w:val="29"/>
        </w:numPr>
        <w:tabs>
          <w:tab w:val="left" w:pos="836"/>
          <w:tab w:val="left" w:pos="837"/>
        </w:tabs>
        <w:autoSpaceDE w:val="0"/>
        <w:autoSpaceDN w:val="0"/>
        <w:spacing w:before="0" w:after="0" w:line="276" w:lineRule="auto"/>
        <w:ind w:right="-29"/>
        <w:jc w:val="both"/>
        <w:rPr>
          <w:rFonts w:cs="Arial"/>
        </w:rPr>
      </w:pPr>
      <w:r>
        <w:t xml:space="preserve">De verdelers moeten wat er door het publiek van de verdeelde flyers, folders, kaartjes, stalen van producten e.d. op de grond wordt gegooid, oprapen. Bij nalatigheid zal het </w:t>
      </w:r>
      <w:r w:rsidR="00D73BD0">
        <w:t>gemeente</w:t>
      </w:r>
      <w:r>
        <w:t>bestuur de achtergelaten exemplaren, voorwerpen e.d. laten opruimen en de kosten factureren aan de aanvrager van de vergunning of bij gebrek hieraan de verantwoordelijke uitgever vermeld op de publiciteitsmiddelen.</w:t>
      </w:r>
    </w:p>
    <w:p w14:paraId="41D5FBD2" w14:textId="77777777" w:rsidR="008D4B25" w:rsidRPr="00706139" w:rsidRDefault="008D4B25" w:rsidP="00086688">
      <w:pPr>
        <w:widowControl w:val="0"/>
        <w:tabs>
          <w:tab w:val="left" w:pos="836"/>
          <w:tab w:val="left" w:pos="837"/>
        </w:tabs>
        <w:autoSpaceDE w:val="0"/>
        <w:autoSpaceDN w:val="0"/>
        <w:spacing w:before="0" w:after="0" w:line="276" w:lineRule="auto"/>
        <w:ind w:right="-29"/>
        <w:jc w:val="both"/>
        <w:rPr>
          <w:rFonts w:cs="Arial"/>
          <w:color w:val="E72176"/>
          <w:szCs w:val="20"/>
        </w:rPr>
      </w:pPr>
    </w:p>
    <w:p w14:paraId="492A8759" w14:textId="2981E458" w:rsidR="008D4B25" w:rsidRPr="00706139" w:rsidRDefault="008D4B25" w:rsidP="00086688">
      <w:pPr>
        <w:pStyle w:val="Plattetekst"/>
        <w:spacing w:line="276" w:lineRule="auto"/>
        <w:ind w:right="-29"/>
        <w:jc w:val="both"/>
        <w:rPr>
          <w:rFonts w:ascii="Arial" w:hAnsi="Arial" w:cs="Arial"/>
          <w:b/>
          <w:bCs/>
          <w:color w:val="E72176"/>
          <w:sz w:val="20"/>
          <w:szCs w:val="20"/>
        </w:rPr>
      </w:pPr>
      <w:r w:rsidRPr="00706139">
        <w:rPr>
          <w:rFonts w:ascii="Arial" w:hAnsi="Arial" w:cs="Arial"/>
          <w:b/>
          <w:bCs/>
          <w:color w:val="E72176"/>
          <w:sz w:val="20"/>
          <w:szCs w:val="20"/>
        </w:rPr>
        <w:t>Artikel 17: Flyeren op privédomein</w:t>
      </w:r>
    </w:p>
    <w:p w14:paraId="66FCA1B5" w14:textId="4084A0DB" w:rsidR="008D4B25" w:rsidRPr="00016A55" w:rsidRDefault="008D4B25" w:rsidP="00086688">
      <w:pPr>
        <w:widowControl w:val="0"/>
        <w:tabs>
          <w:tab w:val="left" w:pos="836"/>
          <w:tab w:val="left" w:pos="837"/>
        </w:tabs>
        <w:autoSpaceDE w:val="0"/>
        <w:autoSpaceDN w:val="0"/>
        <w:spacing w:before="0" w:after="0" w:line="276" w:lineRule="auto"/>
        <w:ind w:right="-29"/>
        <w:jc w:val="both"/>
        <w:rPr>
          <w:rFonts w:cs="Arial"/>
        </w:rPr>
      </w:pPr>
      <w:r w:rsidRPr="03E0B584">
        <w:rPr>
          <w:rFonts w:cs="Arial"/>
        </w:rPr>
        <w:t xml:space="preserve">Flyeren of folders uitdelen op privédomein vereist geen vergunning van de gemeente. </w:t>
      </w:r>
      <w:r w:rsidR="009F0CCD" w:rsidRPr="009F0CCD">
        <w:rPr>
          <w:rFonts w:cs="Arial"/>
        </w:rPr>
        <w:t>Er is steeds toelating nodig van de eigenaar.</w:t>
      </w:r>
    </w:p>
    <w:p w14:paraId="672F9941" w14:textId="77777777" w:rsidR="003962FF" w:rsidRDefault="003962FF" w:rsidP="00086688">
      <w:pPr>
        <w:pStyle w:val="Plattetekst"/>
        <w:spacing w:line="276" w:lineRule="auto"/>
        <w:ind w:right="-29"/>
        <w:jc w:val="both"/>
        <w:rPr>
          <w:rFonts w:ascii="Arial" w:hAnsi="Arial" w:cs="Arial"/>
          <w:b/>
          <w:bCs/>
          <w:sz w:val="20"/>
          <w:szCs w:val="20"/>
        </w:rPr>
      </w:pPr>
    </w:p>
    <w:p w14:paraId="04D48A14" w14:textId="099632FC" w:rsidR="008D4B25" w:rsidRPr="00706139" w:rsidRDefault="008D4B25" w:rsidP="00086688">
      <w:pPr>
        <w:pStyle w:val="Plattetekst"/>
        <w:spacing w:line="276" w:lineRule="auto"/>
        <w:ind w:right="-29"/>
        <w:jc w:val="both"/>
        <w:rPr>
          <w:rFonts w:ascii="Arial" w:hAnsi="Arial" w:cs="Arial"/>
          <w:b/>
          <w:bCs/>
          <w:color w:val="E72176"/>
          <w:sz w:val="20"/>
          <w:szCs w:val="20"/>
        </w:rPr>
      </w:pPr>
      <w:r w:rsidRPr="00706139">
        <w:rPr>
          <w:rFonts w:ascii="Arial" w:hAnsi="Arial" w:cs="Arial"/>
          <w:b/>
          <w:bCs/>
          <w:color w:val="E72176"/>
          <w:sz w:val="20"/>
          <w:szCs w:val="20"/>
        </w:rPr>
        <w:t>Artikel 18: Flyeren op openbaar domein</w:t>
      </w:r>
    </w:p>
    <w:p w14:paraId="6F1F6DCA" w14:textId="3735DA7B" w:rsidR="008D4B25" w:rsidRPr="00016A55" w:rsidRDefault="008D4B25" w:rsidP="00086688">
      <w:pPr>
        <w:widowControl w:val="0"/>
        <w:tabs>
          <w:tab w:val="left" w:pos="836"/>
          <w:tab w:val="left" w:pos="837"/>
        </w:tabs>
        <w:autoSpaceDE w:val="0"/>
        <w:autoSpaceDN w:val="0"/>
        <w:spacing w:before="0" w:after="0" w:line="276" w:lineRule="auto"/>
        <w:ind w:right="-29"/>
        <w:jc w:val="both"/>
        <w:rPr>
          <w:rFonts w:cs="Arial"/>
        </w:rPr>
      </w:pPr>
      <w:r w:rsidRPr="03E0B584">
        <w:rPr>
          <w:rFonts w:cs="Arial"/>
        </w:rPr>
        <w:t>Flyeren of folders uitdelen op openbaar domein vereist een toestemming.</w:t>
      </w:r>
      <w:r>
        <w:t xml:space="preserve"> </w:t>
      </w:r>
      <w:r w:rsidRPr="03E0B584">
        <w:rPr>
          <w:rFonts w:cs="Arial"/>
        </w:rPr>
        <w:t xml:space="preserve">Voor deze toestemming wordt het aanvraagformulier tijdelijke publiciteit gebruikt. Dit formulier wordt minstens vier (4) weken voorafgaand aan de activiteit aan de dienst vrije tijd bezorgd worden. </w:t>
      </w:r>
      <w:r w:rsidR="00E92262" w:rsidRPr="00E92262">
        <w:t>De aanvraag vermeldt steeds waar en wanneer de flyers of folders worden uitgedeeld en de contactgegevens van de organisator.</w:t>
      </w:r>
    </w:p>
    <w:p w14:paraId="1C814AC5" w14:textId="77777777" w:rsidR="003962FF" w:rsidRDefault="003962FF" w:rsidP="00086688">
      <w:pPr>
        <w:spacing w:before="0" w:after="0"/>
        <w:ind w:right="-29"/>
        <w:jc w:val="both"/>
        <w:rPr>
          <w:b/>
          <w:bCs/>
        </w:rPr>
      </w:pPr>
    </w:p>
    <w:p w14:paraId="23C3C14A" w14:textId="6532033E" w:rsidR="008D4B25" w:rsidRPr="00706139" w:rsidRDefault="008D4B25" w:rsidP="00086688">
      <w:pPr>
        <w:spacing w:before="0" w:after="0"/>
        <w:ind w:right="-29"/>
        <w:jc w:val="both"/>
        <w:rPr>
          <w:b/>
          <w:bCs/>
          <w:color w:val="E72176"/>
        </w:rPr>
      </w:pPr>
      <w:r w:rsidRPr="00706139">
        <w:rPr>
          <w:b/>
          <w:bCs/>
          <w:color w:val="E72176"/>
        </w:rPr>
        <w:t>Artikel 19: Flyeren via brievenbussen</w:t>
      </w:r>
    </w:p>
    <w:p w14:paraId="27DB04BB" w14:textId="41C0BDC7" w:rsidR="008D4B25" w:rsidRDefault="008D4B25" w:rsidP="00086688">
      <w:pPr>
        <w:spacing w:before="0"/>
        <w:ind w:right="-29"/>
        <w:jc w:val="both"/>
      </w:pPr>
      <w:r>
        <w:t>De specifieke huis-aan-huis bedelingen van voorwerpen, reclamefolders en dergelijke vallen niet onder de toepassing van dit reglement. (cf. belastingreglement</w:t>
      </w:r>
      <w:r w:rsidR="009F0CCD">
        <w:t xml:space="preserve"> </w:t>
      </w:r>
      <w:r w:rsidR="006702E2">
        <w:t>op de huis-aan-huis verspreiding van niet geadresseerde drukwerken met handelskarakter)</w:t>
      </w:r>
    </w:p>
    <w:p w14:paraId="0053374B" w14:textId="642D8B7E" w:rsidR="007101F2" w:rsidRDefault="007101F2" w:rsidP="06204ED0">
      <w:pPr>
        <w:pStyle w:val="Plattetekst"/>
        <w:spacing w:line="276" w:lineRule="auto"/>
        <w:ind w:right="-29"/>
        <w:jc w:val="both"/>
        <w:rPr>
          <w:rFonts w:ascii="Arial" w:hAnsi="Arial" w:cs="Arial"/>
          <w:sz w:val="20"/>
          <w:szCs w:val="20"/>
        </w:rPr>
      </w:pPr>
    </w:p>
    <w:p w14:paraId="424D47E0" w14:textId="77777777" w:rsidR="00616E9C" w:rsidRPr="00AF6D9A" w:rsidRDefault="00616E9C" w:rsidP="06204ED0">
      <w:pPr>
        <w:pStyle w:val="Plattetekst"/>
        <w:spacing w:line="276" w:lineRule="auto"/>
        <w:ind w:right="-29"/>
        <w:jc w:val="both"/>
        <w:rPr>
          <w:rFonts w:ascii="Arial" w:hAnsi="Arial" w:cs="Arial"/>
          <w:sz w:val="20"/>
          <w:szCs w:val="20"/>
        </w:rPr>
      </w:pPr>
    </w:p>
    <w:bookmarkEnd w:id="4"/>
    <w:p w14:paraId="7DB8925A" w14:textId="77777777" w:rsidR="003973DB" w:rsidRDefault="003973DB">
      <w:pPr>
        <w:spacing w:before="0" w:after="0" w:line="240" w:lineRule="auto"/>
        <w:rPr>
          <w:rFonts w:eastAsiaTheme="majorEastAsia" w:cs="Arial"/>
          <w:b/>
          <w:bCs/>
          <w:color w:val="E72176"/>
          <w:sz w:val="26"/>
          <w:szCs w:val="26"/>
        </w:rPr>
      </w:pPr>
      <w:r>
        <w:rPr>
          <w:rFonts w:cs="Arial"/>
          <w:sz w:val="26"/>
          <w:szCs w:val="26"/>
        </w:rPr>
        <w:br w:type="page"/>
      </w:r>
    </w:p>
    <w:p w14:paraId="57505A20" w14:textId="47A0C529" w:rsidR="00616E9C" w:rsidRPr="00706139" w:rsidRDefault="00430EF9" w:rsidP="06204ED0">
      <w:pPr>
        <w:pStyle w:val="Kop1"/>
        <w:numPr>
          <w:ilvl w:val="0"/>
          <w:numId w:val="15"/>
        </w:numPr>
        <w:spacing w:before="0" w:after="0" w:line="276" w:lineRule="auto"/>
        <w:ind w:left="0" w:right="-29" w:firstLine="0"/>
        <w:rPr>
          <w:rFonts w:cs="Arial"/>
          <w:sz w:val="26"/>
          <w:szCs w:val="26"/>
        </w:rPr>
      </w:pPr>
      <w:r w:rsidRPr="00706139">
        <w:rPr>
          <w:rFonts w:cs="Arial"/>
          <w:sz w:val="26"/>
          <w:szCs w:val="26"/>
        </w:rPr>
        <w:lastRenderedPageBreak/>
        <w:t>Gemeentelijk infoblad</w:t>
      </w:r>
    </w:p>
    <w:p w14:paraId="14F8C8A1" w14:textId="7D1C6B49" w:rsidR="00616E9C" w:rsidRPr="00D649B9" w:rsidRDefault="00616E9C" w:rsidP="06204ED0">
      <w:pPr>
        <w:widowControl w:val="0"/>
        <w:tabs>
          <w:tab w:val="left" w:pos="836"/>
          <w:tab w:val="left" w:pos="837"/>
        </w:tabs>
        <w:autoSpaceDE w:val="0"/>
        <w:autoSpaceDN w:val="0"/>
        <w:spacing w:before="0" w:after="0" w:line="276" w:lineRule="auto"/>
        <w:ind w:right="-29"/>
        <w:jc w:val="both"/>
        <w:rPr>
          <w:rFonts w:cs="Arial"/>
          <w:b/>
          <w:bCs/>
          <w:color w:val="00B050"/>
        </w:rPr>
      </w:pPr>
      <w:r w:rsidRPr="06204ED0">
        <w:rPr>
          <w:rFonts w:cs="Arial"/>
          <w:b/>
          <w:bCs/>
        </w:rPr>
        <w:t xml:space="preserve">Artikel 20: </w:t>
      </w:r>
      <w:r w:rsidR="00D649B9">
        <w:rPr>
          <w:rFonts w:cs="Arial"/>
          <w:b/>
          <w:bCs/>
          <w:color w:val="00B050"/>
        </w:rPr>
        <w:t>Opname gemeentelijke informatieblad Opwijk</w:t>
      </w:r>
    </w:p>
    <w:p w14:paraId="6B671E70" w14:textId="32BFB752" w:rsidR="00016A55" w:rsidRPr="00D649B9" w:rsidRDefault="007C298B" w:rsidP="00086688">
      <w:pPr>
        <w:pStyle w:val="Plattetekst"/>
        <w:spacing w:line="276" w:lineRule="auto"/>
        <w:ind w:right="-29"/>
        <w:jc w:val="both"/>
        <w:rPr>
          <w:rFonts w:ascii="Arial" w:hAnsi="Arial" w:cs="Arial"/>
          <w:strike/>
          <w:sz w:val="20"/>
          <w:szCs w:val="20"/>
        </w:rPr>
      </w:pPr>
      <w:r w:rsidRPr="00D649B9">
        <w:rPr>
          <w:rFonts w:ascii="Arial" w:hAnsi="Arial" w:cs="Arial"/>
          <w:strike/>
          <w:sz w:val="20"/>
          <w:szCs w:val="20"/>
          <w:highlight w:val="yellow"/>
        </w:rPr>
        <w:t>E</w:t>
      </w:r>
      <w:r w:rsidR="00616E9C" w:rsidRPr="00D649B9">
        <w:rPr>
          <w:rFonts w:ascii="Arial" w:hAnsi="Arial" w:cs="Arial"/>
          <w:strike/>
          <w:sz w:val="20"/>
          <w:szCs w:val="20"/>
          <w:highlight w:val="yellow"/>
        </w:rPr>
        <w:t xml:space="preserve">rkende Opwijkse verenigingen kunnen activiteiten doorgeven om te laten publiceren </w:t>
      </w:r>
      <w:r w:rsidR="00016A55" w:rsidRPr="00D649B9">
        <w:rPr>
          <w:rFonts w:ascii="Arial" w:hAnsi="Arial" w:cs="Arial"/>
          <w:strike/>
          <w:sz w:val="20"/>
          <w:szCs w:val="20"/>
          <w:highlight w:val="yellow"/>
        </w:rPr>
        <w:t xml:space="preserve">in de activiteitenkalender in Opwijk Info via </w:t>
      </w:r>
      <w:hyperlink r:id="rId14">
        <w:r w:rsidR="00016A55" w:rsidRPr="00D649B9">
          <w:rPr>
            <w:rStyle w:val="Hyperlink"/>
            <w:rFonts w:ascii="Arial" w:hAnsi="Arial" w:cs="Arial"/>
            <w:strike/>
            <w:sz w:val="20"/>
            <w:szCs w:val="20"/>
            <w:highlight w:val="yellow"/>
          </w:rPr>
          <w:t>gc.info@opwijk.be</w:t>
        </w:r>
      </w:hyperlink>
      <w:r w:rsidR="00016A55" w:rsidRPr="00D649B9">
        <w:rPr>
          <w:rFonts w:ascii="Arial" w:hAnsi="Arial" w:cs="Arial"/>
          <w:strike/>
          <w:sz w:val="20"/>
          <w:szCs w:val="20"/>
          <w:highlight w:val="yellow"/>
        </w:rPr>
        <w:t xml:space="preserve"> . Vermeld duidelijk datum – aard activiteit – eventuele kostprijs – locatie – organisatie.</w:t>
      </w:r>
      <w:r w:rsidR="00016A55" w:rsidRPr="00D649B9">
        <w:rPr>
          <w:rFonts w:ascii="Arial" w:hAnsi="Arial" w:cs="Arial"/>
          <w:strike/>
          <w:sz w:val="20"/>
          <w:szCs w:val="20"/>
        </w:rPr>
        <w:t xml:space="preserve"> </w:t>
      </w:r>
    </w:p>
    <w:p w14:paraId="0E553F0D" w14:textId="77777777" w:rsidR="0015799C" w:rsidRDefault="0015799C" w:rsidP="00086688">
      <w:pPr>
        <w:pStyle w:val="Plattetekst"/>
        <w:spacing w:line="276" w:lineRule="auto"/>
        <w:ind w:right="-29"/>
        <w:rPr>
          <w:rFonts w:ascii="Arial" w:hAnsi="Arial" w:cs="Arial"/>
          <w:sz w:val="21"/>
        </w:rPr>
      </w:pPr>
    </w:p>
    <w:p w14:paraId="4B255BBF" w14:textId="77777777" w:rsidR="00D649B9" w:rsidRPr="00D649B9" w:rsidRDefault="00D649B9" w:rsidP="00D649B9">
      <w:pPr>
        <w:rPr>
          <w:b/>
          <w:bCs/>
          <w:color w:val="00B050"/>
          <w:sz w:val="22"/>
        </w:rPr>
      </w:pPr>
      <w:r w:rsidRPr="00D649B9">
        <w:rPr>
          <w:b/>
          <w:bCs/>
          <w:color w:val="00B050"/>
          <w:sz w:val="22"/>
        </w:rPr>
        <w:t>Algemeen</w:t>
      </w:r>
    </w:p>
    <w:p w14:paraId="332C2F1A" w14:textId="762BEF9C" w:rsidR="00D649B9" w:rsidRDefault="00D649B9" w:rsidP="00D649B9">
      <w:pPr>
        <w:rPr>
          <w:color w:val="00B050"/>
          <w:sz w:val="22"/>
        </w:rPr>
      </w:pPr>
      <w:r w:rsidRPr="00D649B9">
        <w:rPr>
          <w:color w:val="00B050"/>
          <w:sz w:val="22"/>
        </w:rPr>
        <w:t>Het gemeentelijk infoblad biedt ruimte voor vermelding van activiteiten met een sociaal-cultureel, recreatief, toeristisch, sportief of maatschappelijk karakter.</w:t>
      </w:r>
      <w:r w:rsidR="00A0082E">
        <w:rPr>
          <w:color w:val="00B050"/>
          <w:sz w:val="22"/>
        </w:rPr>
        <w:t xml:space="preserve"> A</w:t>
      </w:r>
      <w:r w:rsidRPr="00D649B9">
        <w:rPr>
          <w:color w:val="00B050"/>
          <w:sz w:val="22"/>
        </w:rPr>
        <w:t xml:space="preserve">ctiviteiten van </w:t>
      </w:r>
      <w:r w:rsidR="00A0082E">
        <w:rPr>
          <w:color w:val="00B050"/>
          <w:sz w:val="22"/>
        </w:rPr>
        <w:t xml:space="preserve">erkende </w:t>
      </w:r>
      <w:r w:rsidRPr="00D649B9">
        <w:rPr>
          <w:color w:val="00B050"/>
          <w:sz w:val="22"/>
        </w:rPr>
        <w:t xml:space="preserve">Opwijkse verenigingen </w:t>
      </w:r>
      <w:r w:rsidR="00A0082E">
        <w:rPr>
          <w:color w:val="00B050"/>
          <w:sz w:val="22"/>
        </w:rPr>
        <w:t xml:space="preserve">komen hiervoor in aanmerking. </w:t>
      </w:r>
    </w:p>
    <w:p w14:paraId="6651ED39" w14:textId="77777777" w:rsidR="00A0082E" w:rsidRDefault="00A0082E" w:rsidP="00D649B9">
      <w:pPr>
        <w:rPr>
          <w:b/>
          <w:bCs/>
          <w:color w:val="00B050"/>
          <w:sz w:val="22"/>
        </w:rPr>
      </w:pPr>
    </w:p>
    <w:p w14:paraId="190A9CFB" w14:textId="5AEA6168" w:rsidR="00D649B9" w:rsidRPr="00D649B9" w:rsidRDefault="00D649B9" w:rsidP="00D649B9">
      <w:pPr>
        <w:rPr>
          <w:color w:val="EE0000"/>
          <w:sz w:val="22"/>
        </w:rPr>
      </w:pPr>
      <w:r w:rsidRPr="00D649B9">
        <w:rPr>
          <w:b/>
          <w:bCs/>
          <w:color w:val="00B050"/>
          <w:sz w:val="22"/>
        </w:rPr>
        <w:t>20.1.: Aankondiging van activiteiten in kalender</w:t>
      </w:r>
      <w:r w:rsidRPr="00D649B9">
        <w:rPr>
          <w:color w:val="00B050"/>
          <w:sz w:val="22"/>
        </w:rPr>
        <w:br/>
      </w:r>
      <w:r w:rsidR="00430EF9">
        <w:rPr>
          <w:color w:val="00B050"/>
          <w:sz w:val="22"/>
        </w:rPr>
        <w:t>V</w:t>
      </w:r>
      <w:r w:rsidRPr="00D649B9">
        <w:rPr>
          <w:color w:val="00B050"/>
          <w:sz w:val="22"/>
        </w:rPr>
        <w:t>erenigingen en organisaties zoals vermeld in artikel 23 en 24 kunnen hun activiteiten</w:t>
      </w:r>
      <w:r w:rsidR="00A0082E">
        <w:rPr>
          <w:color w:val="00B050"/>
          <w:sz w:val="22"/>
        </w:rPr>
        <w:t xml:space="preserve"> kosteloos</w:t>
      </w:r>
      <w:r w:rsidRPr="00D649B9">
        <w:rPr>
          <w:color w:val="00B050"/>
          <w:sz w:val="22"/>
        </w:rPr>
        <w:t xml:space="preserve"> aankondigen via de activiteitenkalender, mits deze tijdig worden doorgegeven aan de gemeentelijke dienst Vrije Tijd. </w:t>
      </w:r>
    </w:p>
    <w:p w14:paraId="473501E7" w14:textId="77777777" w:rsidR="00D649B9" w:rsidRPr="00D649B9" w:rsidRDefault="00D649B9" w:rsidP="00D649B9">
      <w:pPr>
        <w:rPr>
          <w:color w:val="00B050"/>
          <w:sz w:val="22"/>
        </w:rPr>
      </w:pPr>
      <w:r w:rsidRPr="00D649B9">
        <w:rPr>
          <w:color w:val="00B050"/>
          <w:sz w:val="22"/>
        </w:rPr>
        <w:t>Wekelijks terugkerende activiteiten worden maximaal één keer per maand opgenomen, met een verwijzing naar de herhaling. Vergaderingen of enkel voor leden toegankelijke activiteiten komen niet in aanmerking.</w:t>
      </w:r>
    </w:p>
    <w:p w14:paraId="70CCED1F" w14:textId="77777777" w:rsidR="00BD181D" w:rsidRDefault="00BD181D" w:rsidP="00D649B9">
      <w:pPr>
        <w:rPr>
          <w:b/>
          <w:bCs/>
          <w:color w:val="00B050"/>
          <w:sz w:val="22"/>
        </w:rPr>
      </w:pPr>
    </w:p>
    <w:p w14:paraId="534FA6E9" w14:textId="4F08C38E" w:rsidR="00D649B9" w:rsidRPr="00D649B9" w:rsidRDefault="00D649B9" w:rsidP="00D649B9">
      <w:pPr>
        <w:rPr>
          <w:color w:val="00B050"/>
          <w:sz w:val="22"/>
        </w:rPr>
      </w:pPr>
      <w:r>
        <w:rPr>
          <w:b/>
          <w:bCs/>
          <w:color w:val="EE0000"/>
          <w:sz w:val="22"/>
        </w:rPr>
        <w:t xml:space="preserve">20.2.: </w:t>
      </w:r>
      <w:r w:rsidRPr="00D649B9">
        <w:rPr>
          <w:b/>
          <w:bCs/>
          <w:color w:val="00B050"/>
          <w:sz w:val="22"/>
        </w:rPr>
        <w:t xml:space="preserve">Artikels </w:t>
      </w:r>
      <w:r w:rsidRPr="00D649B9">
        <w:rPr>
          <w:color w:val="00B050"/>
          <w:sz w:val="22"/>
        </w:rPr>
        <w:br/>
        <w:t>Naast een vermelding in de activiteitenkalender kunnen activiteiten ook via een artikel worden aangekondigd. Dit kan op twee manieren:</w:t>
      </w:r>
    </w:p>
    <w:p w14:paraId="31C32119" w14:textId="77777777" w:rsidR="00D649B9" w:rsidRPr="00D649B9" w:rsidRDefault="00D649B9" w:rsidP="00D649B9">
      <w:pPr>
        <w:numPr>
          <w:ilvl w:val="0"/>
          <w:numId w:val="37"/>
        </w:numPr>
        <w:spacing w:line="259" w:lineRule="auto"/>
        <w:rPr>
          <w:color w:val="00B050"/>
          <w:sz w:val="22"/>
        </w:rPr>
      </w:pPr>
      <w:r w:rsidRPr="00D649B9">
        <w:rPr>
          <w:color w:val="00B050"/>
          <w:sz w:val="22"/>
        </w:rPr>
        <w:t>Een artikel over één specifieke activiteit van de vereniging.</w:t>
      </w:r>
    </w:p>
    <w:p w14:paraId="25D97781" w14:textId="77777777" w:rsidR="00D649B9" w:rsidRPr="00D649B9" w:rsidRDefault="00D649B9" w:rsidP="00D649B9">
      <w:pPr>
        <w:numPr>
          <w:ilvl w:val="0"/>
          <w:numId w:val="37"/>
        </w:numPr>
        <w:spacing w:line="259" w:lineRule="auto"/>
        <w:rPr>
          <w:color w:val="00B050"/>
          <w:sz w:val="22"/>
        </w:rPr>
      </w:pPr>
      <w:r w:rsidRPr="00D649B9">
        <w:rPr>
          <w:color w:val="00B050"/>
          <w:sz w:val="22"/>
        </w:rPr>
        <w:t>Een artikel waarin kort de vereniging wordt voorgesteld en meteen ook één of meerdere activiteiten aankondigt.</w:t>
      </w:r>
    </w:p>
    <w:p w14:paraId="22CA44EA" w14:textId="77777777" w:rsidR="00D649B9" w:rsidRPr="00D649B9" w:rsidRDefault="00D649B9" w:rsidP="00D649B9">
      <w:pPr>
        <w:rPr>
          <w:color w:val="00B050"/>
          <w:sz w:val="22"/>
        </w:rPr>
      </w:pPr>
      <w:r w:rsidRPr="00D649B9">
        <w:rPr>
          <w:color w:val="00B050"/>
          <w:sz w:val="22"/>
        </w:rPr>
        <w:t xml:space="preserve">Per vereniging kunnen jaarlijks maximaal twee artikels van de eerste soort en één artikel van de tweede soort worden ingediend. </w:t>
      </w:r>
    </w:p>
    <w:p w14:paraId="44C28F90" w14:textId="77777777" w:rsidR="00D649B9" w:rsidRDefault="00D649B9" w:rsidP="00D649B9">
      <w:pPr>
        <w:rPr>
          <w:color w:val="00B050"/>
          <w:sz w:val="22"/>
        </w:rPr>
      </w:pPr>
      <w:r w:rsidRPr="00D649B9">
        <w:rPr>
          <w:color w:val="00B050"/>
          <w:sz w:val="22"/>
        </w:rPr>
        <w:t>Indien de beschikbare ruimte het toelaat, kan hiervan afgeweken worden. Over een bepaalde activiteit wordt slechts één artikel gepubliceerd.</w:t>
      </w:r>
    </w:p>
    <w:p w14:paraId="5003CEE0" w14:textId="77777777" w:rsidR="000E5BC0" w:rsidRDefault="000E5BC0" w:rsidP="000E5BC0">
      <w:pPr>
        <w:spacing w:line="259" w:lineRule="auto"/>
        <w:rPr>
          <w:b/>
          <w:bCs/>
          <w:color w:val="00B050"/>
          <w:sz w:val="22"/>
        </w:rPr>
      </w:pPr>
    </w:p>
    <w:p w14:paraId="1E7C9438" w14:textId="49C97113" w:rsidR="000E5BC0" w:rsidRDefault="00F616BF" w:rsidP="000E5BC0">
      <w:pPr>
        <w:spacing w:line="259" w:lineRule="auto"/>
        <w:rPr>
          <w:b/>
          <w:bCs/>
          <w:color w:val="00B050"/>
          <w:sz w:val="22"/>
        </w:rPr>
      </w:pPr>
      <w:r w:rsidRPr="00F616BF">
        <w:rPr>
          <w:b/>
          <w:bCs/>
          <w:color w:val="00B050"/>
          <w:sz w:val="22"/>
        </w:rPr>
        <w:t xml:space="preserve">20.3. </w:t>
      </w:r>
      <w:r w:rsidR="00D649B9" w:rsidRPr="00F616BF">
        <w:rPr>
          <w:b/>
          <w:bCs/>
          <w:color w:val="00B050"/>
          <w:sz w:val="22"/>
        </w:rPr>
        <w:t>Aanlevering en deadlines</w:t>
      </w:r>
      <w:r w:rsidR="00D649B9" w:rsidRPr="00D649B9">
        <w:rPr>
          <w:color w:val="00B050"/>
          <w:sz w:val="22"/>
        </w:rPr>
        <w:br/>
      </w:r>
      <w:r w:rsidR="000E5BC0">
        <w:rPr>
          <w:color w:val="00B050"/>
          <w:sz w:val="22"/>
        </w:rPr>
        <w:t xml:space="preserve">Een activiteit kan doorgegeven worden </w:t>
      </w:r>
      <w:r w:rsidR="000E5BC0" w:rsidRPr="002C354C">
        <w:rPr>
          <w:color w:val="00B050"/>
          <w:sz w:val="22"/>
        </w:rPr>
        <w:t xml:space="preserve">via het daarvoor voorziene webformulier op </w:t>
      </w:r>
      <w:hyperlink r:id="rId15" w:tgtFrame="_new" w:history="1">
        <w:r w:rsidR="000E5BC0" w:rsidRPr="002C354C">
          <w:rPr>
            <w:rStyle w:val="Hyperlink"/>
            <w:color w:val="00B050"/>
            <w:sz w:val="22"/>
          </w:rPr>
          <w:t>www.opwijk.be</w:t>
        </w:r>
      </w:hyperlink>
      <w:r w:rsidR="000E5BC0">
        <w:t>.</w:t>
      </w:r>
      <w:r w:rsidR="000E5BC0">
        <w:rPr>
          <w:color w:val="00B050"/>
          <w:sz w:val="22"/>
        </w:rPr>
        <w:t xml:space="preserve"> Hierin gebeurt een </w:t>
      </w:r>
      <w:r w:rsidR="000E5BC0" w:rsidRPr="00D649B9">
        <w:rPr>
          <w:color w:val="00B050"/>
          <w:sz w:val="22"/>
        </w:rPr>
        <w:t>duidelijke vermelding van datum, aard van de activiteit, eventuele kostprijs, locatie en naam van de organisatie.</w:t>
      </w:r>
      <w:r w:rsidR="000E5BC0">
        <w:rPr>
          <w:color w:val="00B050"/>
          <w:sz w:val="22"/>
        </w:rPr>
        <w:t xml:space="preserve"> </w:t>
      </w:r>
    </w:p>
    <w:p w14:paraId="6CCCDD19" w14:textId="2C4EFC31" w:rsidR="000E5BC0" w:rsidRDefault="000E5BC0" w:rsidP="00D649B9">
      <w:pPr>
        <w:rPr>
          <w:color w:val="00B050"/>
          <w:sz w:val="22"/>
        </w:rPr>
      </w:pPr>
    </w:p>
    <w:p w14:paraId="62B4188E" w14:textId="02C1DDD8" w:rsidR="00D649B9" w:rsidRPr="00D649B9" w:rsidRDefault="00D649B9" w:rsidP="00D649B9">
      <w:pPr>
        <w:rPr>
          <w:color w:val="00B050"/>
          <w:sz w:val="22"/>
        </w:rPr>
      </w:pPr>
      <w:r w:rsidRPr="00D649B9">
        <w:rPr>
          <w:color w:val="00B050"/>
          <w:sz w:val="22"/>
        </w:rPr>
        <w:t xml:space="preserve">Een </w:t>
      </w:r>
      <w:r w:rsidRPr="002C354C">
        <w:rPr>
          <w:color w:val="00B050"/>
          <w:sz w:val="22"/>
        </w:rPr>
        <w:t xml:space="preserve">artikel </w:t>
      </w:r>
      <w:r w:rsidR="002C354C" w:rsidRPr="002C354C">
        <w:rPr>
          <w:color w:val="00B050"/>
          <w:sz w:val="22"/>
        </w:rPr>
        <w:t>kan</w:t>
      </w:r>
      <w:r w:rsidR="000E5BC0">
        <w:rPr>
          <w:color w:val="00B050"/>
          <w:sz w:val="22"/>
        </w:rPr>
        <w:t xml:space="preserve"> doorgegeven worden via </w:t>
      </w:r>
      <w:r w:rsidR="000E5BC0" w:rsidRPr="002C354C">
        <w:rPr>
          <w:color w:val="00B050"/>
          <w:sz w:val="22"/>
        </w:rPr>
        <w:t xml:space="preserve">het daarvoor voorziene webformulier op </w:t>
      </w:r>
      <w:hyperlink r:id="rId16" w:tgtFrame="_new" w:history="1">
        <w:r w:rsidR="000E5BC0" w:rsidRPr="002C354C">
          <w:rPr>
            <w:rStyle w:val="Hyperlink"/>
            <w:color w:val="00B050"/>
            <w:sz w:val="22"/>
          </w:rPr>
          <w:t>www.opwijk.be</w:t>
        </w:r>
      </w:hyperlink>
      <w:r w:rsidR="000E5BC0">
        <w:t>.</w:t>
      </w:r>
      <w:r w:rsidR="000E5BC0">
        <w:rPr>
          <w:color w:val="00B050"/>
          <w:sz w:val="22"/>
        </w:rPr>
        <w:t xml:space="preserve"> </w:t>
      </w:r>
      <w:r w:rsidRPr="002C354C">
        <w:rPr>
          <w:color w:val="00B050"/>
          <w:sz w:val="22"/>
        </w:rPr>
        <w:t xml:space="preserve"> </w:t>
      </w:r>
      <w:r w:rsidR="000E5BC0">
        <w:rPr>
          <w:color w:val="00B050"/>
          <w:sz w:val="22"/>
        </w:rPr>
        <w:t xml:space="preserve">Een artikel dient </w:t>
      </w:r>
      <w:r w:rsidRPr="00D649B9">
        <w:rPr>
          <w:color w:val="00B050"/>
          <w:sz w:val="22"/>
        </w:rPr>
        <w:t xml:space="preserve">steeds vergezeld </w:t>
      </w:r>
      <w:r w:rsidR="000E5BC0">
        <w:rPr>
          <w:color w:val="00B050"/>
          <w:sz w:val="22"/>
        </w:rPr>
        <w:t xml:space="preserve">te </w:t>
      </w:r>
      <w:r w:rsidRPr="00D649B9">
        <w:rPr>
          <w:color w:val="00B050"/>
          <w:sz w:val="22"/>
        </w:rPr>
        <w:t xml:space="preserve">zijn van een kwalitatieve foto in hoge resolutie. </w:t>
      </w:r>
      <w:r w:rsidR="002C354C" w:rsidRPr="002C354C">
        <w:rPr>
          <w:color w:val="00B050"/>
          <w:sz w:val="22"/>
        </w:rPr>
        <w:t>Sponsorlogo’s</w:t>
      </w:r>
      <w:r w:rsidRPr="002C354C">
        <w:rPr>
          <w:color w:val="00B050"/>
          <w:sz w:val="22"/>
        </w:rPr>
        <w:t xml:space="preserve"> worden niet aanvaard. De vereniging is verantwoordelijk voor publicatie van foto’</w:t>
      </w:r>
      <w:r w:rsidRPr="00D649B9">
        <w:rPr>
          <w:color w:val="00B050"/>
          <w:sz w:val="22"/>
        </w:rPr>
        <w:t>s met herkenbare personen</w:t>
      </w:r>
      <w:r w:rsidR="002C354C">
        <w:rPr>
          <w:color w:val="00B050"/>
          <w:sz w:val="22"/>
        </w:rPr>
        <w:t xml:space="preserve"> in kader van de GDPR-wetgeving.</w:t>
      </w:r>
    </w:p>
    <w:p w14:paraId="321EF48D" w14:textId="77777777" w:rsidR="00D649B9" w:rsidRPr="00D649B9" w:rsidRDefault="00D649B9" w:rsidP="00D649B9">
      <w:pPr>
        <w:rPr>
          <w:color w:val="00B050"/>
          <w:sz w:val="22"/>
        </w:rPr>
      </w:pPr>
      <w:r w:rsidRPr="00D649B9">
        <w:rPr>
          <w:color w:val="00B050"/>
          <w:sz w:val="22"/>
        </w:rPr>
        <w:t>De lengte van het artikel is beperkt tot:</w:t>
      </w:r>
    </w:p>
    <w:p w14:paraId="68988D74" w14:textId="4C310F4A" w:rsidR="00D649B9" w:rsidRPr="00D649B9" w:rsidRDefault="00D649B9" w:rsidP="00D649B9">
      <w:pPr>
        <w:numPr>
          <w:ilvl w:val="0"/>
          <w:numId w:val="38"/>
        </w:numPr>
        <w:spacing w:line="259" w:lineRule="auto"/>
        <w:rPr>
          <w:color w:val="00B050"/>
          <w:sz w:val="22"/>
        </w:rPr>
      </w:pPr>
      <w:r w:rsidRPr="00D649B9">
        <w:rPr>
          <w:color w:val="00B050"/>
          <w:sz w:val="22"/>
        </w:rPr>
        <w:t>1/4</w:t>
      </w:r>
      <w:r w:rsidRPr="00D649B9">
        <w:rPr>
          <w:color w:val="00B050"/>
          <w:sz w:val="22"/>
          <w:vertAlign w:val="superscript"/>
        </w:rPr>
        <w:t>e</w:t>
      </w:r>
      <w:r w:rsidRPr="00D649B9">
        <w:rPr>
          <w:color w:val="00B050"/>
          <w:sz w:val="22"/>
        </w:rPr>
        <w:t xml:space="preserve"> bladzijde (</w:t>
      </w:r>
      <w:r w:rsidR="00B325DC" w:rsidRPr="00B325DC">
        <w:rPr>
          <w:color w:val="00B050"/>
          <w:sz w:val="22"/>
        </w:rPr>
        <w:t>860 tekens Arial 11</w:t>
      </w:r>
      <w:r w:rsidRPr="00D649B9">
        <w:rPr>
          <w:color w:val="00B050"/>
          <w:sz w:val="22"/>
        </w:rPr>
        <w:t>) (incl. spaties) van het afdrukformaat voor een activiteit</w:t>
      </w:r>
    </w:p>
    <w:p w14:paraId="3F7778E0" w14:textId="597F8CD0" w:rsidR="00D649B9" w:rsidRPr="00D649B9" w:rsidRDefault="00D649B9" w:rsidP="00D649B9">
      <w:pPr>
        <w:numPr>
          <w:ilvl w:val="0"/>
          <w:numId w:val="38"/>
        </w:numPr>
        <w:spacing w:line="259" w:lineRule="auto"/>
        <w:rPr>
          <w:color w:val="00B050"/>
          <w:sz w:val="22"/>
        </w:rPr>
      </w:pPr>
      <w:r w:rsidRPr="00D649B9">
        <w:rPr>
          <w:color w:val="00B050"/>
          <w:sz w:val="22"/>
        </w:rPr>
        <w:t>1/3</w:t>
      </w:r>
      <w:r w:rsidRPr="00D649B9">
        <w:rPr>
          <w:color w:val="00B050"/>
          <w:sz w:val="22"/>
          <w:vertAlign w:val="superscript"/>
        </w:rPr>
        <w:t>e</w:t>
      </w:r>
      <w:r w:rsidRPr="00D649B9">
        <w:rPr>
          <w:color w:val="00B050"/>
          <w:sz w:val="22"/>
        </w:rPr>
        <w:t xml:space="preserve"> bladzijde (</w:t>
      </w:r>
      <w:r w:rsidR="00B325DC" w:rsidRPr="00B325DC">
        <w:rPr>
          <w:color w:val="00B050"/>
          <w:sz w:val="22"/>
        </w:rPr>
        <w:t>1146 tekens Arial 11</w:t>
      </w:r>
      <w:r w:rsidRPr="00D649B9">
        <w:rPr>
          <w:color w:val="00B050"/>
          <w:sz w:val="22"/>
        </w:rPr>
        <w:t>) (incl. spaties) voor een verenigingsvoorstelling</w:t>
      </w:r>
    </w:p>
    <w:p w14:paraId="65650C21" w14:textId="77777777" w:rsidR="00D649B9" w:rsidRPr="00D649B9" w:rsidRDefault="00D649B9" w:rsidP="00D649B9">
      <w:pPr>
        <w:rPr>
          <w:color w:val="00B050"/>
          <w:sz w:val="22"/>
        </w:rPr>
      </w:pPr>
      <w:r w:rsidRPr="00D649B9">
        <w:rPr>
          <w:color w:val="00B050"/>
          <w:sz w:val="22"/>
        </w:rPr>
        <w:lastRenderedPageBreak/>
        <w:t>Dienst Communicatie behoudt zich het recht voor om artikels of foto’s te weigeren, in te korten, te herwerken of uit te stellen wegens plaatsgebrek of met een andere motivering. Hierbij wordt gestreefd naar een structurele en evenwichtige oplossing, waar mogelijk in overleg met de indiener.</w:t>
      </w:r>
    </w:p>
    <w:p w14:paraId="33E68E14" w14:textId="77777777" w:rsidR="000E5BC0" w:rsidRDefault="000E5BC0" w:rsidP="00D649B9">
      <w:pPr>
        <w:rPr>
          <w:color w:val="00B050"/>
          <w:sz w:val="22"/>
        </w:rPr>
      </w:pPr>
    </w:p>
    <w:p w14:paraId="38276CF1" w14:textId="723D4755" w:rsidR="00D649B9" w:rsidRDefault="00D649B9" w:rsidP="00D649B9">
      <w:pPr>
        <w:rPr>
          <w:color w:val="00B050"/>
          <w:sz w:val="22"/>
        </w:rPr>
      </w:pPr>
      <w:r w:rsidRPr="00D649B9">
        <w:rPr>
          <w:color w:val="00B050"/>
          <w:sz w:val="22"/>
        </w:rPr>
        <w:t>De aanvraag voor publicatie van een artikel</w:t>
      </w:r>
      <w:r w:rsidR="000E5BC0">
        <w:rPr>
          <w:color w:val="00B050"/>
          <w:sz w:val="22"/>
        </w:rPr>
        <w:t xml:space="preserve"> of activiteiten</w:t>
      </w:r>
      <w:r w:rsidRPr="00D649B9">
        <w:rPr>
          <w:color w:val="00B050"/>
          <w:sz w:val="22"/>
        </w:rPr>
        <w:t xml:space="preserve"> gebeurt ten laatste op de</w:t>
      </w:r>
      <w:r w:rsidR="002C354C">
        <w:rPr>
          <w:color w:val="00B050"/>
          <w:sz w:val="22"/>
        </w:rPr>
        <w:t xml:space="preserve"> eerste dag </w:t>
      </w:r>
      <w:r w:rsidRPr="00D649B9">
        <w:rPr>
          <w:color w:val="00B050"/>
          <w:sz w:val="22"/>
        </w:rPr>
        <w:t xml:space="preserve">van de maand voorafgaand aan de </w:t>
      </w:r>
      <w:r w:rsidR="00474E18" w:rsidRPr="00F616BF">
        <w:rPr>
          <w:color w:val="00B050"/>
          <w:sz w:val="22"/>
        </w:rPr>
        <w:t>publicatie</w:t>
      </w:r>
      <w:r w:rsidRPr="00F616BF">
        <w:rPr>
          <w:color w:val="00B050"/>
          <w:sz w:val="22"/>
        </w:rPr>
        <w:t>maand</w:t>
      </w:r>
      <w:r w:rsidRPr="00D649B9">
        <w:rPr>
          <w:color w:val="00B050"/>
          <w:sz w:val="22"/>
        </w:rPr>
        <w:t xml:space="preserve">. Voorbeeld: een artikel met verschijning op 4 juni moet ten laatste ingediend worden op </w:t>
      </w:r>
      <w:r w:rsidR="00F616BF">
        <w:rPr>
          <w:color w:val="00B050"/>
          <w:sz w:val="22"/>
        </w:rPr>
        <w:t>1 mei</w:t>
      </w:r>
      <w:r w:rsidRPr="00D649B9">
        <w:rPr>
          <w:color w:val="00B050"/>
          <w:sz w:val="22"/>
        </w:rPr>
        <w:t>.</w:t>
      </w:r>
      <w:r>
        <w:rPr>
          <w:color w:val="00B050"/>
          <w:sz w:val="22"/>
        </w:rPr>
        <w:t xml:space="preserve"> </w:t>
      </w:r>
    </w:p>
    <w:p w14:paraId="75B1FCCF" w14:textId="77777777" w:rsidR="00D649B9" w:rsidRPr="00D649B9" w:rsidRDefault="00D649B9" w:rsidP="00086688">
      <w:pPr>
        <w:pStyle w:val="Plattetekst"/>
        <w:spacing w:line="276" w:lineRule="auto"/>
        <w:ind w:right="-29"/>
        <w:rPr>
          <w:rFonts w:ascii="Arial" w:hAnsi="Arial" w:cs="Arial"/>
          <w:color w:val="00B050"/>
          <w:sz w:val="21"/>
          <w:lang w:val="nl-NL"/>
        </w:rPr>
      </w:pPr>
    </w:p>
    <w:p w14:paraId="276AD0EE" w14:textId="59C4620B" w:rsidR="0015799C" w:rsidRPr="00DF52BC" w:rsidRDefault="0015799C" w:rsidP="06204ED0">
      <w:pPr>
        <w:spacing w:before="0" w:after="0" w:line="276" w:lineRule="auto"/>
        <w:ind w:right="-29"/>
        <w:rPr>
          <w:rFonts w:cs="Arial"/>
          <w:sz w:val="24"/>
        </w:rPr>
      </w:pPr>
    </w:p>
    <w:p w14:paraId="47DE07A3" w14:textId="5D965843" w:rsidR="0015799C" w:rsidRPr="00706139" w:rsidRDefault="0015799C" w:rsidP="06204ED0">
      <w:pPr>
        <w:pStyle w:val="Kop2"/>
        <w:numPr>
          <w:ilvl w:val="0"/>
          <w:numId w:val="15"/>
        </w:numPr>
        <w:spacing w:before="0" w:after="0" w:line="276" w:lineRule="auto"/>
        <w:ind w:left="0" w:right="-29" w:firstLine="0"/>
        <w:rPr>
          <w:rFonts w:cs="Arial"/>
          <w:color w:val="E72176"/>
        </w:rPr>
      </w:pPr>
      <w:r w:rsidRPr="00706139">
        <w:rPr>
          <w:rFonts w:cs="Arial"/>
          <w:color w:val="E72176"/>
        </w:rPr>
        <w:t>Publiciteit via de gemeentelijke ledschermen</w:t>
      </w:r>
    </w:p>
    <w:p w14:paraId="2BD7D581" w14:textId="2C870FB1"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D96A78" w:rsidRPr="00706139">
        <w:rPr>
          <w:rFonts w:cs="Arial"/>
          <w:color w:val="E72176"/>
          <w:sz w:val="20"/>
          <w:szCs w:val="20"/>
        </w:rPr>
        <w:t>21</w:t>
      </w:r>
      <w:r w:rsidRPr="00706139">
        <w:rPr>
          <w:rFonts w:cs="Arial"/>
          <w:color w:val="E72176"/>
          <w:sz w:val="20"/>
          <w:szCs w:val="20"/>
        </w:rPr>
        <w:t>:</w:t>
      </w:r>
    </w:p>
    <w:p w14:paraId="12266ED0" w14:textId="38AB6B4C" w:rsidR="0015799C" w:rsidRPr="00756403" w:rsidRDefault="0015799C" w:rsidP="00086688">
      <w:pPr>
        <w:spacing w:before="0" w:after="0" w:line="276" w:lineRule="auto"/>
        <w:ind w:right="-29"/>
        <w:rPr>
          <w:rFonts w:cs="Arial"/>
        </w:rPr>
      </w:pPr>
      <w:r w:rsidRPr="03E0B584">
        <w:rPr>
          <w:rFonts w:cs="Arial"/>
        </w:rPr>
        <w:t xml:space="preserve">De gemeentelijke ledschermen zijn in eerste instantie bestemd voor de bekendmaking van activiteiten of evenementen en sensibiliserende boodschappen of aankondigingen van gemeentelijke diensten en OPcura. </w:t>
      </w:r>
      <w:r w:rsidR="00434DFD">
        <w:rPr>
          <w:rFonts w:cs="Arial"/>
        </w:rPr>
        <w:t>Voorbeelden:</w:t>
      </w:r>
    </w:p>
    <w:p w14:paraId="6775D6D6" w14:textId="77777777" w:rsidR="0015799C" w:rsidRPr="00086688" w:rsidRDefault="0015799C" w:rsidP="00086688">
      <w:pPr>
        <w:pStyle w:val="Lijstalinea"/>
        <w:numPr>
          <w:ilvl w:val="0"/>
          <w:numId w:val="30"/>
        </w:numPr>
        <w:spacing w:before="0" w:after="0" w:line="276" w:lineRule="auto"/>
        <w:ind w:right="-29"/>
        <w:rPr>
          <w:rFonts w:cs="Arial"/>
          <w:szCs w:val="20"/>
        </w:rPr>
      </w:pPr>
      <w:r w:rsidRPr="00086688">
        <w:rPr>
          <w:rFonts w:cs="Arial"/>
          <w:szCs w:val="20"/>
        </w:rPr>
        <w:t>gemeentelijke evenementen en activiteiten;</w:t>
      </w:r>
    </w:p>
    <w:p w14:paraId="2EBFAF34" w14:textId="77777777" w:rsidR="0015799C" w:rsidRPr="00086688" w:rsidRDefault="0015799C" w:rsidP="00086688">
      <w:pPr>
        <w:pStyle w:val="Lijstalinea"/>
        <w:numPr>
          <w:ilvl w:val="0"/>
          <w:numId w:val="30"/>
        </w:numPr>
        <w:spacing w:before="0" w:after="0" w:line="276" w:lineRule="auto"/>
        <w:ind w:right="-29"/>
        <w:rPr>
          <w:rFonts w:cs="Arial"/>
          <w:szCs w:val="20"/>
        </w:rPr>
      </w:pPr>
      <w:r w:rsidRPr="00086688">
        <w:rPr>
          <w:rFonts w:cs="Arial"/>
          <w:szCs w:val="20"/>
        </w:rPr>
        <w:t>boodschappen van algemeen nut (grote wegenwerken, omleidingen, verkeersveiligheid,…);</w:t>
      </w:r>
    </w:p>
    <w:p w14:paraId="0AB1211B" w14:textId="77777777" w:rsidR="0015799C" w:rsidRPr="00086688" w:rsidRDefault="0015799C" w:rsidP="00086688">
      <w:pPr>
        <w:pStyle w:val="Lijstalinea"/>
        <w:numPr>
          <w:ilvl w:val="0"/>
          <w:numId w:val="30"/>
        </w:numPr>
        <w:spacing w:before="0" w:after="0" w:line="276" w:lineRule="auto"/>
        <w:ind w:right="-29"/>
        <w:rPr>
          <w:rFonts w:cs="Arial"/>
          <w:szCs w:val="20"/>
        </w:rPr>
      </w:pPr>
      <w:r w:rsidRPr="00086688">
        <w:rPr>
          <w:rFonts w:cs="Arial"/>
          <w:szCs w:val="20"/>
        </w:rPr>
        <w:t>communicatie bij calamiteiten (absolute voorrang op alle andere berichtgeving);</w:t>
      </w:r>
    </w:p>
    <w:p w14:paraId="359272B8" w14:textId="6CA7A8A6" w:rsidR="0015799C" w:rsidRPr="00086688" w:rsidRDefault="0015799C" w:rsidP="7CADFA29">
      <w:pPr>
        <w:pStyle w:val="Lijstalinea"/>
        <w:numPr>
          <w:ilvl w:val="0"/>
          <w:numId w:val="30"/>
        </w:numPr>
        <w:spacing w:before="0" w:after="0" w:line="276" w:lineRule="auto"/>
        <w:ind w:right="-29"/>
        <w:rPr>
          <w:rFonts w:cs="Arial"/>
        </w:rPr>
      </w:pPr>
      <w:r w:rsidRPr="7CADFA29">
        <w:rPr>
          <w:rFonts w:cs="Arial"/>
        </w:rPr>
        <w:t>personeelsadvertenties</w:t>
      </w:r>
      <w:r w:rsidR="00430EF9">
        <w:rPr>
          <w:rFonts w:cs="Arial"/>
        </w:rPr>
        <w:t>.</w:t>
      </w:r>
    </w:p>
    <w:p w14:paraId="4E47CD04" w14:textId="0E0A6E63" w:rsidR="0015799C" w:rsidRPr="00756403" w:rsidRDefault="0015799C" w:rsidP="7CADFA29">
      <w:pPr>
        <w:spacing w:before="0" w:after="0" w:line="276" w:lineRule="auto"/>
        <w:ind w:right="-29"/>
        <w:rPr>
          <w:rFonts w:cs="Arial"/>
        </w:rPr>
      </w:pPr>
      <w:r w:rsidRPr="7CADFA29">
        <w:rPr>
          <w:rFonts w:cs="Arial"/>
        </w:rPr>
        <w:t>De ledschermen kunnen, overeenkomstig de specifieke bepalingen, ook gebruikt worden voor de aankondiging van activiteiten van derden.</w:t>
      </w:r>
    </w:p>
    <w:p w14:paraId="032BC007" w14:textId="77777777" w:rsidR="00756403" w:rsidRDefault="00756403" w:rsidP="00086688">
      <w:pPr>
        <w:pStyle w:val="Kop2"/>
        <w:spacing w:before="0" w:after="0" w:line="276" w:lineRule="auto"/>
        <w:ind w:right="-29"/>
        <w:rPr>
          <w:rFonts w:cs="Arial"/>
          <w:color w:val="auto"/>
          <w:sz w:val="20"/>
          <w:szCs w:val="20"/>
        </w:rPr>
      </w:pPr>
    </w:p>
    <w:p w14:paraId="3390F9EE" w14:textId="565DE8A1"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D96A78" w:rsidRPr="00706139">
        <w:rPr>
          <w:rFonts w:cs="Arial"/>
          <w:color w:val="E72176"/>
          <w:sz w:val="20"/>
          <w:szCs w:val="20"/>
        </w:rPr>
        <w:t>22</w:t>
      </w:r>
      <w:r w:rsidRPr="00706139">
        <w:rPr>
          <w:rFonts w:cs="Arial"/>
          <w:color w:val="E72176"/>
          <w:sz w:val="20"/>
          <w:szCs w:val="20"/>
        </w:rPr>
        <w:t>:</w:t>
      </w:r>
    </w:p>
    <w:p w14:paraId="5BD0F361" w14:textId="77777777" w:rsidR="0015799C" w:rsidRPr="00756403" w:rsidRDefault="0015799C" w:rsidP="00086688">
      <w:pPr>
        <w:spacing w:before="0" w:after="0" w:line="276" w:lineRule="auto"/>
        <w:ind w:right="-29"/>
        <w:rPr>
          <w:rFonts w:cs="Arial"/>
          <w:szCs w:val="20"/>
        </w:rPr>
      </w:pPr>
      <w:r w:rsidRPr="00756403">
        <w:rPr>
          <w:rFonts w:cs="Arial"/>
          <w:szCs w:val="20"/>
        </w:rPr>
        <w:t>De ledschermen bevinden zich op deze locaties:</w:t>
      </w:r>
    </w:p>
    <w:p w14:paraId="7A15BADC" w14:textId="3361F1B0" w:rsidR="0015799C" w:rsidRPr="00086688" w:rsidRDefault="0015799C" w:rsidP="00086688">
      <w:pPr>
        <w:pStyle w:val="Lijstalinea"/>
        <w:numPr>
          <w:ilvl w:val="0"/>
          <w:numId w:val="31"/>
        </w:numPr>
        <w:spacing w:before="0" w:after="0" w:line="276" w:lineRule="auto"/>
        <w:ind w:right="-29"/>
        <w:rPr>
          <w:rFonts w:cs="Arial"/>
        </w:rPr>
      </w:pPr>
      <w:r w:rsidRPr="00086688">
        <w:rPr>
          <w:rFonts w:cs="Arial"/>
        </w:rPr>
        <w:t>Parking GC Hof ten Hemelrijk - Kloosterstraat</w:t>
      </w:r>
    </w:p>
    <w:p w14:paraId="2EAE75F8" w14:textId="77777777" w:rsidR="0015799C" w:rsidRPr="00086688" w:rsidRDefault="0015799C" w:rsidP="00086688">
      <w:pPr>
        <w:pStyle w:val="Lijstalinea"/>
        <w:numPr>
          <w:ilvl w:val="0"/>
          <w:numId w:val="31"/>
        </w:numPr>
        <w:spacing w:before="0" w:after="0" w:line="276" w:lineRule="auto"/>
        <w:ind w:right="-29"/>
        <w:rPr>
          <w:rFonts w:cs="Arial"/>
          <w:szCs w:val="20"/>
        </w:rPr>
      </w:pPr>
      <w:r w:rsidRPr="00086688">
        <w:rPr>
          <w:rFonts w:cs="Arial"/>
          <w:szCs w:val="20"/>
        </w:rPr>
        <w:t>GAC 1, Marktstraat</w:t>
      </w:r>
    </w:p>
    <w:p w14:paraId="75F0823B" w14:textId="515D4F66" w:rsidR="0015799C" w:rsidRPr="00086688" w:rsidRDefault="0015799C" w:rsidP="00086688">
      <w:pPr>
        <w:pStyle w:val="Lijstalinea"/>
        <w:numPr>
          <w:ilvl w:val="0"/>
          <w:numId w:val="31"/>
        </w:numPr>
        <w:spacing w:before="0" w:after="0" w:line="276" w:lineRule="auto"/>
        <w:ind w:right="-29"/>
        <w:rPr>
          <w:rFonts w:cs="Arial"/>
        </w:rPr>
      </w:pPr>
      <w:r w:rsidRPr="00086688">
        <w:rPr>
          <w:rFonts w:cs="Arial"/>
        </w:rPr>
        <w:t xml:space="preserve">Station – Stationsstraat </w:t>
      </w:r>
    </w:p>
    <w:p w14:paraId="26C11B27" w14:textId="4447E573" w:rsidR="0015799C" w:rsidRPr="00086688" w:rsidRDefault="0015799C" w:rsidP="00086688">
      <w:pPr>
        <w:pStyle w:val="Lijstalinea"/>
        <w:numPr>
          <w:ilvl w:val="0"/>
          <w:numId w:val="31"/>
        </w:numPr>
        <w:spacing w:before="0" w:after="0" w:line="276" w:lineRule="auto"/>
        <w:ind w:right="-29"/>
        <w:rPr>
          <w:rFonts w:cs="Arial"/>
        </w:rPr>
      </w:pPr>
      <w:r w:rsidRPr="00086688">
        <w:rPr>
          <w:rFonts w:cs="Arial"/>
        </w:rPr>
        <w:t>Kerk Droeshout – Steenweg op Vilvoorde</w:t>
      </w:r>
    </w:p>
    <w:p w14:paraId="593B7B9C" w14:textId="087E5B04" w:rsidR="0015799C" w:rsidRPr="00086688" w:rsidRDefault="0015799C" w:rsidP="00086688">
      <w:pPr>
        <w:pStyle w:val="Lijstalinea"/>
        <w:numPr>
          <w:ilvl w:val="0"/>
          <w:numId w:val="31"/>
        </w:numPr>
        <w:spacing w:before="0" w:after="0" w:line="276" w:lineRule="auto"/>
        <w:ind w:right="-29"/>
        <w:rPr>
          <w:rFonts w:cs="Arial"/>
        </w:rPr>
      </w:pPr>
      <w:r w:rsidRPr="06204ED0">
        <w:rPr>
          <w:rFonts w:cs="Arial"/>
        </w:rPr>
        <w:t>Familieheem - Kerseveldmeers</w:t>
      </w:r>
    </w:p>
    <w:p w14:paraId="5A0204B5" w14:textId="031B2A3B" w:rsidR="0015799C" w:rsidRPr="00086688" w:rsidRDefault="0015799C" w:rsidP="00086688">
      <w:pPr>
        <w:pStyle w:val="Lijstalinea"/>
        <w:numPr>
          <w:ilvl w:val="0"/>
          <w:numId w:val="31"/>
        </w:numPr>
        <w:spacing w:before="0" w:after="0" w:line="276" w:lineRule="auto"/>
        <w:ind w:right="-29"/>
        <w:rPr>
          <w:rFonts w:cs="Arial"/>
        </w:rPr>
      </w:pPr>
      <w:r w:rsidRPr="00086688">
        <w:rPr>
          <w:rFonts w:cs="Arial"/>
        </w:rPr>
        <w:t>Zaal De Kersenpit, Mazenzele - Dorp</w:t>
      </w:r>
    </w:p>
    <w:p w14:paraId="01364D8F" w14:textId="77777777" w:rsidR="00756403" w:rsidRDefault="00756403" w:rsidP="00086688">
      <w:pPr>
        <w:pStyle w:val="Kop2"/>
        <w:spacing w:before="0" w:after="0" w:line="276" w:lineRule="auto"/>
        <w:ind w:right="-29"/>
        <w:rPr>
          <w:rFonts w:cs="Arial"/>
          <w:color w:val="auto"/>
          <w:sz w:val="20"/>
          <w:szCs w:val="20"/>
        </w:rPr>
      </w:pPr>
    </w:p>
    <w:p w14:paraId="1A7B8952" w14:textId="2B5ACF6F"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D96A78" w:rsidRPr="00706139">
        <w:rPr>
          <w:rFonts w:cs="Arial"/>
          <w:color w:val="E72176"/>
          <w:sz w:val="20"/>
          <w:szCs w:val="20"/>
        </w:rPr>
        <w:t>23</w:t>
      </w:r>
      <w:r w:rsidRPr="00706139">
        <w:rPr>
          <w:rFonts w:cs="Arial"/>
          <w:color w:val="E72176"/>
          <w:sz w:val="20"/>
          <w:szCs w:val="20"/>
        </w:rPr>
        <w:t>:</w:t>
      </w:r>
    </w:p>
    <w:p w14:paraId="006A1DAA" w14:textId="0710A508" w:rsidR="00986D16" w:rsidRDefault="00986D16" w:rsidP="00086688">
      <w:pPr>
        <w:spacing w:before="0" w:after="0" w:line="276" w:lineRule="auto"/>
        <w:ind w:right="-29"/>
        <w:rPr>
          <w:rFonts w:cs="Arial"/>
          <w:szCs w:val="20"/>
        </w:rPr>
      </w:pPr>
      <w:r>
        <w:rPr>
          <w:rFonts w:cs="Arial"/>
          <w:szCs w:val="20"/>
        </w:rPr>
        <w:t>In kader van het openbaar belang krijgen d</w:t>
      </w:r>
      <w:r w:rsidR="0015799C" w:rsidRPr="00756403">
        <w:rPr>
          <w:rFonts w:cs="Arial"/>
          <w:szCs w:val="20"/>
        </w:rPr>
        <w:t xml:space="preserve">e volgende organisaties gratis toegang tot </w:t>
      </w:r>
      <w:r w:rsidR="0018115D">
        <w:rPr>
          <w:rFonts w:cs="Arial"/>
          <w:szCs w:val="20"/>
        </w:rPr>
        <w:t>de</w:t>
      </w:r>
      <w:r w:rsidR="0015799C" w:rsidRPr="00756403">
        <w:rPr>
          <w:rFonts w:cs="Arial"/>
          <w:szCs w:val="20"/>
        </w:rPr>
        <w:t xml:space="preserve"> ledscherm</w:t>
      </w:r>
      <w:r w:rsidR="0018115D">
        <w:rPr>
          <w:rFonts w:cs="Arial"/>
          <w:szCs w:val="20"/>
        </w:rPr>
        <w:t>en</w:t>
      </w:r>
      <w:r w:rsidR="00B16543">
        <w:rPr>
          <w:rFonts w:cs="Arial"/>
          <w:szCs w:val="20"/>
        </w:rPr>
        <w:t xml:space="preserve"> volgens beschikbaarheid</w:t>
      </w:r>
      <w:r>
        <w:rPr>
          <w:rFonts w:cs="Arial"/>
          <w:szCs w:val="20"/>
        </w:rPr>
        <w:t xml:space="preserve">: </w:t>
      </w:r>
    </w:p>
    <w:p w14:paraId="5ED3DCC3" w14:textId="1EFA0344" w:rsidR="0015799C" w:rsidRPr="00086688" w:rsidRDefault="0015799C" w:rsidP="06204ED0">
      <w:pPr>
        <w:pStyle w:val="Lijstalinea"/>
        <w:numPr>
          <w:ilvl w:val="0"/>
          <w:numId w:val="32"/>
        </w:numPr>
        <w:spacing w:before="0" w:after="0" w:line="276" w:lineRule="auto"/>
        <w:ind w:right="-29"/>
        <w:rPr>
          <w:rFonts w:cs="Arial"/>
        </w:rPr>
      </w:pPr>
      <w:r w:rsidRPr="06204ED0">
        <w:rPr>
          <w:rFonts w:cs="Arial"/>
        </w:rPr>
        <w:t xml:space="preserve">Brandweerzone Vlaams-Brabant West </w:t>
      </w:r>
    </w:p>
    <w:p w14:paraId="00C90A99" w14:textId="1E801313" w:rsidR="0015799C" w:rsidRPr="00086688" w:rsidRDefault="0015799C" w:rsidP="00086688">
      <w:pPr>
        <w:pStyle w:val="Lijstalinea"/>
        <w:numPr>
          <w:ilvl w:val="0"/>
          <w:numId w:val="32"/>
        </w:numPr>
        <w:spacing w:before="0" w:after="0" w:line="276" w:lineRule="auto"/>
        <w:ind w:right="-29"/>
        <w:rPr>
          <w:rFonts w:cs="Arial"/>
        </w:rPr>
      </w:pPr>
      <w:r w:rsidRPr="00086688">
        <w:rPr>
          <w:rFonts w:cs="Arial"/>
        </w:rPr>
        <w:t>Politiezone AMOW</w:t>
      </w:r>
    </w:p>
    <w:p w14:paraId="3BA83652" w14:textId="47E972A6" w:rsidR="0015799C" w:rsidRPr="00086688" w:rsidRDefault="00D013A2" w:rsidP="00086688">
      <w:pPr>
        <w:pStyle w:val="Lijstalinea"/>
        <w:numPr>
          <w:ilvl w:val="0"/>
          <w:numId w:val="32"/>
        </w:numPr>
        <w:spacing w:before="0" w:after="0" w:line="276" w:lineRule="auto"/>
        <w:ind w:right="-29"/>
        <w:rPr>
          <w:rFonts w:cs="Arial"/>
        </w:rPr>
      </w:pPr>
      <w:r w:rsidRPr="00086688">
        <w:rPr>
          <w:rFonts w:cs="Arial"/>
        </w:rPr>
        <w:t>Onderwijsinstellingen op grondgebied van</w:t>
      </w:r>
      <w:r w:rsidR="0015799C" w:rsidRPr="00086688">
        <w:rPr>
          <w:rFonts w:cs="Arial"/>
        </w:rPr>
        <w:t xml:space="preserve"> Opwijk</w:t>
      </w:r>
    </w:p>
    <w:p w14:paraId="3B364C47" w14:textId="72C08873" w:rsidR="003A342A" w:rsidRPr="00086688" w:rsidRDefault="003A342A" w:rsidP="00086688">
      <w:pPr>
        <w:pStyle w:val="Lijstalinea"/>
        <w:numPr>
          <w:ilvl w:val="0"/>
          <w:numId w:val="32"/>
        </w:numPr>
        <w:spacing w:before="0" w:after="0" w:line="276" w:lineRule="auto"/>
        <w:ind w:right="-29"/>
        <w:rPr>
          <w:rFonts w:cs="Arial"/>
        </w:rPr>
      </w:pPr>
      <w:r w:rsidRPr="00086688">
        <w:rPr>
          <w:rFonts w:cs="Arial"/>
        </w:rPr>
        <w:t>Gemeentelijke adviesraden</w:t>
      </w:r>
    </w:p>
    <w:p w14:paraId="71496EB0" w14:textId="77777777" w:rsidR="0015799C" w:rsidRPr="00086688" w:rsidRDefault="0015799C" w:rsidP="00086688">
      <w:pPr>
        <w:pStyle w:val="Lijstalinea"/>
        <w:numPr>
          <w:ilvl w:val="0"/>
          <w:numId w:val="32"/>
        </w:numPr>
        <w:spacing w:before="0" w:after="0" w:line="276" w:lineRule="auto"/>
        <w:ind w:right="-29"/>
        <w:rPr>
          <w:rFonts w:cs="Arial"/>
          <w:szCs w:val="20"/>
        </w:rPr>
      </w:pPr>
      <w:r w:rsidRPr="00086688">
        <w:rPr>
          <w:rFonts w:cs="Arial"/>
          <w:szCs w:val="20"/>
        </w:rPr>
        <w:t>Rode Kruis</w:t>
      </w:r>
    </w:p>
    <w:p w14:paraId="07B6BE6B" w14:textId="12985AAB" w:rsidR="00986D16" w:rsidRPr="00086688" w:rsidRDefault="003A342A" w:rsidP="00086688">
      <w:pPr>
        <w:pStyle w:val="Lijstalinea"/>
        <w:numPr>
          <w:ilvl w:val="0"/>
          <w:numId w:val="32"/>
        </w:numPr>
        <w:spacing w:before="0" w:after="0" w:line="276" w:lineRule="auto"/>
        <w:ind w:right="-29"/>
        <w:rPr>
          <w:rFonts w:cs="Arial"/>
        </w:rPr>
      </w:pPr>
      <w:r w:rsidRPr="00086688">
        <w:rPr>
          <w:rFonts w:cs="Arial"/>
        </w:rPr>
        <w:t>I</w:t>
      </w:r>
      <w:r w:rsidR="0015799C" w:rsidRPr="00086688">
        <w:rPr>
          <w:rFonts w:cs="Arial"/>
        </w:rPr>
        <w:t>ntercommunales</w:t>
      </w:r>
    </w:p>
    <w:p w14:paraId="19694A73" w14:textId="7759DF69" w:rsidR="00986D16" w:rsidRDefault="00986D16" w:rsidP="00086688">
      <w:pPr>
        <w:spacing w:before="0" w:after="0" w:line="276" w:lineRule="auto"/>
        <w:ind w:right="-29"/>
        <w:rPr>
          <w:rFonts w:cs="Arial"/>
          <w:szCs w:val="20"/>
        </w:rPr>
      </w:pPr>
    </w:p>
    <w:p w14:paraId="09F0C6AD" w14:textId="7BE92DF4"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D96A78" w:rsidRPr="00706139">
        <w:rPr>
          <w:rFonts w:cs="Arial"/>
          <w:color w:val="E72176"/>
          <w:sz w:val="20"/>
          <w:szCs w:val="20"/>
        </w:rPr>
        <w:t>24</w:t>
      </w:r>
      <w:r w:rsidRPr="00706139">
        <w:rPr>
          <w:rFonts w:cs="Arial"/>
          <w:color w:val="E72176"/>
          <w:sz w:val="20"/>
          <w:szCs w:val="20"/>
        </w:rPr>
        <w:t>:</w:t>
      </w:r>
    </w:p>
    <w:p w14:paraId="75028E18" w14:textId="4C5B1ECE" w:rsidR="0015799C" w:rsidRPr="00756403" w:rsidRDefault="0015799C" w:rsidP="00086688">
      <w:pPr>
        <w:spacing w:before="0" w:after="0" w:line="276" w:lineRule="auto"/>
        <w:ind w:right="-29"/>
        <w:rPr>
          <w:rFonts w:cs="Arial"/>
          <w:szCs w:val="20"/>
        </w:rPr>
      </w:pPr>
      <w:r w:rsidRPr="00756403">
        <w:rPr>
          <w:rFonts w:cs="Arial"/>
          <w:szCs w:val="20"/>
        </w:rPr>
        <w:t xml:space="preserve">De volgende organisaties krijgen toegang tot </w:t>
      </w:r>
      <w:r w:rsidR="002E5B5D">
        <w:rPr>
          <w:rFonts w:cs="Arial"/>
          <w:szCs w:val="20"/>
        </w:rPr>
        <w:t>de ledschermen</w:t>
      </w:r>
      <w:r w:rsidRPr="00756403">
        <w:rPr>
          <w:rFonts w:cs="Arial"/>
          <w:szCs w:val="20"/>
        </w:rPr>
        <w:t xml:space="preserve"> voor het weergeven van een aankondiging, mits betaling van een forfaitair tarief: </w:t>
      </w:r>
    </w:p>
    <w:p w14:paraId="7E123835" w14:textId="4035EBBE" w:rsidR="0015799C" w:rsidRPr="00086688" w:rsidRDefault="0015799C" w:rsidP="00086688">
      <w:pPr>
        <w:pStyle w:val="Lijstalinea"/>
        <w:numPr>
          <w:ilvl w:val="0"/>
          <w:numId w:val="33"/>
        </w:numPr>
        <w:spacing w:before="0" w:after="0" w:line="276" w:lineRule="auto"/>
        <w:ind w:right="-29"/>
        <w:rPr>
          <w:rFonts w:cs="Arial"/>
        </w:rPr>
      </w:pPr>
      <w:r w:rsidRPr="00086688">
        <w:rPr>
          <w:rFonts w:cs="Arial"/>
        </w:rPr>
        <w:t xml:space="preserve">Erkende verenigingen en erkende organisatiecomités uit Opwijk: 50 euro </w:t>
      </w:r>
    </w:p>
    <w:p w14:paraId="1C035572" w14:textId="6EFA9A9C" w:rsidR="0015799C" w:rsidRPr="00086688" w:rsidRDefault="0015799C" w:rsidP="00086688">
      <w:pPr>
        <w:pStyle w:val="Lijstalinea"/>
        <w:numPr>
          <w:ilvl w:val="0"/>
          <w:numId w:val="33"/>
        </w:numPr>
        <w:spacing w:before="0" w:after="0" w:line="276" w:lineRule="auto"/>
        <w:ind w:right="-29"/>
        <w:rPr>
          <w:rFonts w:cs="Arial"/>
        </w:rPr>
      </w:pPr>
      <w:r w:rsidRPr="00086688">
        <w:rPr>
          <w:rFonts w:cs="Arial"/>
        </w:rPr>
        <w:t>Verenigingen van buiten Opwijk die in Opwijk een evenement/activiteit organiseren: 250 euro</w:t>
      </w:r>
    </w:p>
    <w:p w14:paraId="46F1CA8F" w14:textId="78A4A1C2" w:rsidR="0015799C" w:rsidRPr="00086688" w:rsidRDefault="0015799C" w:rsidP="00086688">
      <w:pPr>
        <w:pStyle w:val="Lijstalinea"/>
        <w:numPr>
          <w:ilvl w:val="0"/>
          <w:numId w:val="33"/>
        </w:numPr>
        <w:spacing w:before="0" w:after="0" w:line="276" w:lineRule="auto"/>
        <w:ind w:right="-29"/>
        <w:rPr>
          <w:rFonts w:cs="Arial"/>
        </w:rPr>
      </w:pPr>
      <w:r w:rsidRPr="00086688">
        <w:rPr>
          <w:rFonts w:cs="Arial"/>
        </w:rPr>
        <w:t>Commerciële organisaties en bedrijven gevestigd in Opwijk voor promotie van een specifiek evenement (bijv. opendeurdag, modeshow) met uitzondering van promo-acties (promoties, aanbiedingen, spaaracties</w:t>
      </w:r>
      <w:r w:rsidR="00B0540A" w:rsidRPr="00086688">
        <w:rPr>
          <w:rFonts w:cs="Arial"/>
        </w:rPr>
        <w:t>, solden</w:t>
      </w:r>
      <w:r w:rsidRPr="00086688">
        <w:rPr>
          <w:rFonts w:cs="Arial"/>
        </w:rPr>
        <w:t>): 250 euro</w:t>
      </w:r>
    </w:p>
    <w:p w14:paraId="44F4A91D" w14:textId="77777777" w:rsidR="0015799C" w:rsidRPr="00756403" w:rsidRDefault="0015799C" w:rsidP="00086688">
      <w:pPr>
        <w:spacing w:before="0" w:after="0" w:line="276" w:lineRule="auto"/>
        <w:ind w:right="-29"/>
        <w:contextualSpacing/>
        <w:rPr>
          <w:rFonts w:cs="Arial"/>
          <w:szCs w:val="20"/>
        </w:rPr>
      </w:pPr>
    </w:p>
    <w:p w14:paraId="235F8792" w14:textId="0DD4A6CD" w:rsidR="009D5C3F" w:rsidRPr="00706139" w:rsidRDefault="009D5C3F" w:rsidP="00086688">
      <w:pPr>
        <w:pStyle w:val="Kop2"/>
        <w:spacing w:before="0" w:after="0" w:line="276" w:lineRule="auto"/>
        <w:ind w:right="-29"/>
        <w:rPr>
          <w:rFonts w:cs="Arial"/>
          <w:color w:val="E72176"/>
          <w:sz w:val="20"/>
          <w:szCs w:val="20"/>
        </w:rPr>
      </w:pPr>
      <w:r w:rsidRPr="00706139">
        <w:rPr>
          <w:rFonts w:cs="Arial"/>
          <w:color w:val="E72176"/>
          <w:sz w:val="20"/>
          <w:szCs w:val="20"/>
        </w:rPr>
        <w:t>Artikel 25:</w:t>
      </w:r>
    </w:p>
    <w:p w14:paraId="22E09F38" w14:textId="34C0994A" w:rsidR="009D5C3F" w:rsidRPr="00756403" w:rsidRDefault="009D5C3F" w:rsidP="00086688">
      <w:pPr>
        <w:spacing w:before="0" w:after="0" w:line="276" w:lineRule="auto"/>
        <w:ind w:right="-29"/>
        <w:rPr>
          <w:rFonts w:cs="Arial"/>
        </w:rPr>
      </w:pPr>
      <w:r w:rsidRPr="06204ED0">
        <w:rPr>
          <w:rFonts w:cs="Arial"/>
        </w:rPr>
        <w:t>De retributie is verschuldigd door de aanvrager, cf. artikel 24 van dit reglement.</w:t>
      </w:r>
    </w:p>
    <w:p w14:paraId="1E48DD25" w14:textId="77777777" w:rsidR="009D5C3F" w:rsidRPr="00756403" w:rsidRDefault="009D5C3F" w:rsidP="00086688">
      <w:pPr>
        <w:spacing w:before="0" w:after="0" w:line="276" w:lineRule="auto"/>
        <w:ind w:right="-29"/>
        <w:rPr>
          <w:rFonts w:cs="Arial"/>
          <w:szCs w:val="20"/>
        </w:rPr>
      </w:pPr>
      <w:r w:rsidRPr="00756403">
        <w:rPr>
          <w:rFonts w:cs="Arial"/>
          <w:szCs w:val="20"/>
        </w:rPr>
        <w:t xml:space="preserve">De retributie is verschuldigd naar aanleiding van de aankondiging van tijdelijke publiciteit en moet ten laatste 21 dagen voor de datum van de activiteit </w:t>
      </w:r>
      <w:r>
        <w:rPr>
          <w:rFonts w:cs="Arial"/>
          <w:szCs w:val="20"/>
        </w:rPr>
        <w:t>ontvangen</w:t>
      </w:r>
      <w:r w:rsidRPr="00756403">
        <w:rPr>
          <w:rFonts w:cs="Arial"/>
          <w:szCs w:val="20"/>
        </w:rPr>
        <w:t xml:space="preserve"> zijn.</w:t>
      </w:r>
    </w:p>
    <w:p w14:paraId="6C5897F3" w14:textId="0A31998E" w:rsidR="009D5C3F" w:rsidRPr="00756403" w:rsidRDefault="009D5C3F" w:rsidP="7CADFA29">
      <w:pPr>
        <w:spacing w:before="0" w:after="0" w:line="276" w:lineRule="auto"/>
        <w:ind w:right="-29"/>
        <w:rPr>
          <w:rFonts w:cs="Arial"/>
        </w:rPr>
      </w:pPr>
      <w:r w:rsidRPr="7CADFA29">
        <w:rPr>
          <w:rFonts w:cs="Arial"/>
        </w:rPr>
        <w:t xml:space="preserve">Het bedrag van de retributie bedraagt forfaitair 50 of 250 euro voor aankondigingen van 1 tot en met 21 kalenderdagen. Voor langere aankondigingen geldt opnieuw dezelfde tarifering. </w:t>
      </w:r>
    </w:p>
    <w:p w14:paraId="41C7A707" w14:textId="6A1BFD54" w:rsidR="009D5C3F" w:rsidRDefault="009D5C3F" w:rsidP="00086688">
      <w:pPr>
        <w:pStyle w:val="Default"/>
        <w:spacing w:line="276" w:lineRule="auto"/>
        <w:ind w:right="-29"/>
        <w:rPr>
          <w:rFonts w:ascii="Arial" w:eastAsia="Times New Roman" w:hAnsi="Arial" w:cs="Arial"/>
          <w:color w:val="auto"/>
          <w:sz w:val="20"/>
          <w:szCs w:val="20"/>
        </w:rPr>
      </w:pPr>
      <w:r w:rsidRPr="3EAA7D75">
        <w:rPr>
          <w:rFonts w:ascii="Arial" w:eastAsia="Times New Roman" w:hAnsi="Arial" w:cs="Arial"/>
          <w:color w:val="auto"/>
          <w:sz w:val="20"/>
          <w:szCs w:val="20"/>
        </w:rPr>
        <w:t xml:space="preserve">Bij gebrek aan betaling in der minne zal de retributie burgerrechtelijk worden ingevorderd. </w:t>
      </w:r>
    </w:p>
    <w:p w14:paraId="7744C385" w14:textId="77777777" w:rsidR="008F782D" w:rsidRPr="008F782D" w:rsidRDefault="008F782D" w:rsidP="00086688">
      <w:pPr>
        <w:pStyle w:val="Default"/>
        <w:spacing w:line="276" w:lineRule="auto"/>
        <w:ind w:right="-29"/>
        <w:rPr>
          <w:rFonts w:cs="Arial"/>
        </w:rPr>
      </w:pPr>
    </w:p>
    <w:p w14:paraId="5A844575" w14:textId="3DAE8C7D"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6258BF" w:rsidRPr="00706139">
        <w:rPr>
          <w:rFonts w:cs="Arial"/>
          <w:color w:val="E72176"/>
          <w:sz w:val="20"/>
          <w:szCs w:val="20"/>
        </w:rPr>
        <w:t>26</w:t>
      </w:r>
      <w:r w:rsidRPr="00706139">
        <w:rPr>
          <w:rFonts w:cs="Arial"/>
          <w:color w:val="E72176"/>
          <w:sz w:val="20"/>
          <w:szCs w:val="20"/>
        </w:rPr>
        <w:t>:</w:t>
      </w:r>
    </w:p>
    <w:p w14:paraId="1F698AB9" w14:textId="72A57612" w:rsidR="0015799C" w:rsidRPr="00756403" w:rsidRDefault="0015799C" w:rsidP="00086688">
      <w:pPr>
        <w:spacing w:before="0" w:after="0" w:line="276" w:lineRule="auto"/>
        <w:ind w:right="-29"/>
        <w:rPr>
          <w:rFonts w:cs="Arial"/>
          <w:szCs w:val="20"/>
        </w:rPr>
      </w:pPr>
      <w:r w:rsidRPr="00756403">
        <w:rPr>
          <w:rFonts w:cs="Arial"/>
          <w:szCs w:val="20"/>
        </w:rPr>
        <w:t xml:space="preserve">De volgende organisaties hebben geen toegang tot </w:t>
      </w:r>
      <w:r w:rsidR="002E5B5D">
        <w:rPr>
          <w:rFonts w:cs="Arial"/>
          <w:szCs w:val="20"/>
        </w:rPr>
        <w:t>de ledschermen</w:t>
      </w:r>
      <w:r w:rsidRPr="00756403">
        <w:rPr>
          <w:rFonts w:cs="Arial"/>
          <w:szCs w:val="20"/>
        </w:rPr>
        <w:t xml:space="preserve">: </w:t>
      </w:r>
    </w:p>
    <w:p w14:paraId="2EFBA04B" w14:textId="144C9F6C" w:rsidR="0015799C" w:rsidRPr="00086688" w:rsidRDefault="0015799C" w:rsidP="00086688">
      <w:pPr>
        <w:pStyle w:val="Lijstalinea"/>
        <w:numPr>
          <w:ilvl w:val="0"/>
          <w:numId w:val="34"/>
        </w:numPr>
        <w:spacing w:before="0" w:after="0" w:line="276" w:lineRule="auto"/>
        <w:ind w:right="-29"/>
        <w:rPr>
          <w:rFonts w:cs="Arial"/>
        </w:rPr>
      </w:pPr>
      <w:r w:rsidRPr="00086688">
        <w:rPr>
          <w:rFonts w:cs="Arial"/>
        </w:rPr>
        <w:t>Politieke partijen, met uitzondering van publiek toegankelijke eetfestijnen;</w:t>
      </w:r>
    </w:p>
    <w:p w14:paraId="064122DC" w14:textId="4FAB5399" w:rsidR="0015799C" w:rsidRPr="00086688" w:rsidRDefault="0015799C" w:rsidP="00086688">
      <w:pPr>
        <w:pStyle w:val="Lijstalinea"/>
        <w:numPr>
          <w:ilvl w:val="0"/>
          <w:numId w:val="34"/>
        </w:numPr>
        <w:spacing w:before="0" w:after="0" w:line="276" w:lineRule="auto"/>
        <w:ind w:right="-29"/>
        <w:rPr>
          <w:rFonts w:cs="Arial"/>
        </w:rPr>
      </w:pPr>
      <w:r w:rsidRPr="00086688">
        <w:rPr>
          <w:rFonts w:cs="Arial"/>
        </w:rPr>
        <w:t>Vakorganisaties of syndicaten;</w:t>
      </w:r>
    </w:p>
    <w:p w14:paraId="0BE2FB96" w14:textId="32D80895" w:rsidR="0015799C" w:rsidRPr="00086688" w:rsidRDefault="0015799C" w:rsidP="00086688">
      <w:pPr>
        <w:pStyle w:val="Lijstalinea"/>
        <w:numPr>
          <w:ilvl w:val="0"/>
          <w:numId w:val="34"/>
        </w:numPr>
        <w:spacing w:before="0" w:after="0" w:line="276" w:lineRule="auto"/>
        <w:ind w:right="-29"/>
        <w:rPr>
          <w:rFonts w:cs="Arial"/>
        </w:rPr>
      </w:pPr>
      <w:r w:rsidRPr="00086688">
        <w:rPr>
          <w:rFonts w:cs="Arial"/>
        </w:rPr>
        <w:t>Commerciële organisaties en bedrijven zonder vestiging in Opwijk.</w:t>
      </w:r>
    </w:p>
    <w:p w14:paraId="7D54D955" w14:textId="77777777" w:rsidR="00756403" w:rsidRDefault="00756403" w:rsidP="00086688">
      <w:pPr>
        <w:pStyle w:val="Kop2"/>
        <w:spacing w:before="0" w:after="0" w:line="276" w:lineRule="auto"/>
        <w:ind w:right="-29"/>
        <w:rPr>
          <w:rFonts w:cs="Arial"/>
          <w:color w:val="auto"/>
          <w:sz w:val="20"/>
          <w:szCs w:val="20"/>
        </w:rPr>
      </w:pPr>
    </w:p>
    <w:p w14:paraId="1DDA5CAC" w14:textId="354CDB8E"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6258BF" w:rsidRPr="00706139">
        <w:rPr>
          <w:rFonts w:cs="Arial"/>
          <w:color w:val="E72176"/>
          <w:sz w:val="20"/>
          <w:szCs w:val="20"/>
        </w:rPr>
        <w:t>27</w:t>
      </w:r>
      <w:r w:rsidRPr="00706139">
        <w:rPr>
          <w:rFonts w:cs="Arial"/>
          <w:color w:val="E72176"/>
          <w:sz w:val="20"/>
          <w:szCs w:val="20"/>
        </w:rPr>
        <w:t>:</w:t>
      </w:r>
    </w:p>
    <w:p w14:paraId="5D21E848" w14:textId="69092E4B" w:rsidR="0015799C" w:rsidRPr="00756403" w:rsidRDefault="004446CB" w:rsidP="00086688">
      <w:pPr>
        <w:spacing w:before="0" w:after="0" w:line="276" w:lineRule="auto"/>
        <w:ind w:right="-29"/>
        <w:rPr>
          <w:rFonts w:cs="Arial"/>
        </w:rPr>
      </w:pPr>
      <w:r w:rsidRPr="10F067E6">
        <w:rPr>
          <w:rFonts w:cs="Arial"/>
        </w:rPr>
        <w:t>De</w:t>
      </w:r>
      <w:r w:rsidR="0015799C" w:rsidRPr="10F067E6">
        <w:rPr>
          <w:rFonts w:cs="Arial"/>
        </w:rPr>
        <w:t xml:space="preserve"> ledscherm</w:t>
      </w:r>
      <w:r w:rsidRPr="10F067E6">
        <w:rPr>
          <w:rFonts w:cs="Arial"/>
        </w:rPr>
        <w:t>en</w:t>
      </w:r>
      <w:r w:rsidR="0015799C" w:rsidRPr="10F067E6">
        <w:rPr>
          <w:rFonts w:cs="Arial"/>
        </w:rPr>
        <w:t xml:space="preserve"> </w:t>
      </w:r>
      <w:r w:rsidRPr="10F067E6">
        <w:rPr>
          <w:rFonts w:cs="Arial"/>
        </w:rPr>
        <w:t>zijn</w:t>
      </w:r>
      <w:r w:rsidR="0015799C" w:rsidRPr="10F067E6">
        <w:rPr>
          <w:rFonts w:cs="Arial"/>
        </w:rPr>
        <w:t xml:space="preserve"> beschikbaar voor aankondigingen van </w:t>
      </w:r>
      <w:r w:rsidRPr="10F067E6">
        <w:rPr>
          <w:rFonts w:cs="Arial"/>
        </w:rPr>
        <w:t>7</w:t>
      </w:r>
      <w:r w:rsidR="0015799C" w:rsidRPr="10F067E6">
        <w:rPr>
          <w:rFonts w:cs="Arial"/>
        </w:rPr>
        <w:t xml:space="preserve"> tot 22 uur. De vermelding op </w:t>
      </w:r>
      <w:r w:rsidR="007E162E">
        <w:rPr>
          <w:rFonts w:cs="Arial"/>
        </w:rPr>
        <w:t>de ledschermen</w:t>
      </w:r>
      <w:r w:rsidR="0015799C" w:rsidRPr="10F067E6">
        <w:rPr>
          <w:rFonts w:cs="Arial"/>
        </w:rPr>
        <w:t xml:space="preserve"> kan variëren van één dag tot maximum 21 dagen. Om de beschikbaarheid van </w:t>
      </w:r>
      <w:r w:rsidR="007E162E">
        <w:rPr>
          <w:rFonts w:cs="Arial"/>
        </w:rPr>
        <w:t>de</w:t>
      </w:r>
      <w:r w:rsidR="0015799C" w:rsidRPr="10F067E6">
        <w:rPr>
          <w:rFonts w:cs="Arial"/>
        </w:rPr>
        <w:t xml:space="preserve"> ledscherm</w:t>
      </w:r>
      <w:r w:rsidR="007E162E">
        <w:rPr>
          <w:rFonts w:cs="Arial"/>
        </w:rPr>
        <w:t>en</w:t>
      </w:r>
      <w:r w:rsidR="0015799C" w:rsidRPr="10F067E6">
        <w:rPr>
          <w:rFonts w:cs="Arial"/>
        </w:rPr>
        <w:t xml:space="preserve"> voor alle gebruikers te regelen, kan de toegang voor de in artikel </w:t>
      </w:r>
      <w:r w:rsidR="006907FE">
        <w:rPr>
          <w:rFonts w:cs="Arial"/>
        </w:rPr>
        <w:t>23</w:t>
      </w:r>
      <w:r w:rsidR="002E5B5D" w:rsidRPr="10F067E6">
        <w:rPr>
          <w:rFonts w:cs="Arial"/>
        </w:rPr>
        <w:t xml:space="preserve"> </w:t>
      </w:r>
      <w:r w:rsidR="0015799C" w:rsidRPr="10F067E6">
        <w:rPr>
          <w:rFonts w:cs="Arial"/>
        </w:rPr>
        <w:t>opgesomde gebruikers beperkt worden. De beschikbaarheid van het bord is niet gegarandeerd. De aankondiging van de betalende adverteerders wordt telkens toegekend per schijf van 21 dagen. De uitzendingen gebeuren in cyclussen van</w:t>
      </w:r>
      <w:r w:rsidR="00D430AD" w:rsidRPr="10F067E6">
        <w:rPr>
          <w:rFonts w:cs="Arial"/>
        </w:rPr>
        <w:t xml:space="preserve"> maximum</w:t>
      </w:r>
      <w:r w:rsidR="0015799C" w:rsidRPr="10F067E6">
        <w:rPr>
          <w:rFonts w:cs="Arial"/>
        </w:rPr>
        <w:t xml:space="preserve"> 5 minuten, met een maximum van 30 boodschappen van 10 seconden.</w:t>
      </w:r>
    </w:p>
    <w:p w14:paraId="34EF87F8" w14:textId="77777777" w:rsidR="00756403" w:rsidRDefault="00756403" w:rsidP="00086688">
      <w:pPr>
        <w:pStyle w:val="Kop2"/>
        <w:spacing w:before="0" w:after="0" w:line="276" w:lineRule="auto"/>
        <w:ind w:right="-29"/>
        <w:rPr>
          <w:rFonts w:cs="Arial"/>
          <w:color w:val="auto"/>
          <w:sz w:val="20"/>
          <w:szCs w:val="20"/>
        </w:rPr>
      </w:pPr>
    </w:p>
    <w:p w14:paraId="78D8FC07" w14:textId="78239600"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Artikel 28:</w:t>
      </w:r>
    </w:p>
    <w:p w14:paraId="37498BA2" w14:textId="74B7F485" w:rsidR="0015799C" w:rsidRPr="00756403" w:rsidRDefault="0015799C" w:rsidP="00086688">
      <w:pPr>
        <w:spacing w:before="0" w:after="0" w:line="276" w:lineRule="auto"/>
        <w:ind w:right="-29"/>
        <w:rPr>
          <w:rFonts w:cs="Arial"/>
          <w:szCs w:val="20"/>
        </w:rPr>
      </w:pPr>
      <w:r w:rsidRPr="00756403">
        <w:rPr>
          <w:rFonts w:cs="Arial"/>
          <w:szCs w:val="20"/>
        </w:rPr>
        <w:t xml:space="preserve">Mededelingen in kader van grote incidenten of calamiteiten krijgen voorrang op de reguliere en betalende aankondigingen. </w:t>
      </w:r>
    </w:p>
    <w:p w14:paraId="1B7E9FB1" w14:textId="00C1C2E1" w:rsidR="0015799C" w:rsidRPr="00756403" w:rsidRDefault="00BB3E31" w:rsidP="00086688">
      <w:pPr>
        <w:spacing w:before="0" w:after="0" w:line="276" w:lineRule="auto"/>
        <w:ind w:right="-29"/>
        <w:rPr>
          <w:rFonts w:cs="Arial"/>
        </w:rPr>
      </w:pPr>
      <w:r w:rsidRPr="03E0B584">
        <w:rPr>
          <w:rFonts w:cs="Arial"/>
        </w:rPr>
        <w:t>Het gemeentebestuur</w:t>
      </w:r>
      <w:r w:rsidR="0015799C" w:rsidRPr="03E0B584">
        <w:rPr>
          <w:rFonts w:cs="Arial"/>
        </w:rPr>
        <w:t xml:space="preserve"> is niet verantwoordelijk voor het niet</w:t>
      </w:r>
      <w:r w:rsidR="00864C13">
        <w:rPr>
          <w:rFonts w:cs="Arial"/>
        </w:rPr>
        <w:t>-</w:t>
      </w:r>
      <w:r w:rsidR="0015799C" w:rsidRPr="03E0B584">
        <w:rPr>
          <w:rFonts w:cs="Arial"/>
        </w:rPr>
        <w:t>verschijnen van de aankondigingen omwille v</w:t>
      </w:r>
      <w:r w:rsidRPr="03E0B584">
        <w:rPr>
          <w:rFonts w:cs="Arial"/>
        </w:rPr>
        <w:t>an problemen, technische defecten, andere prioriteiten zoals grote evenementen of calamiteiten.</w:t>
      </w:r>
    </w:p>
    <w:p w14:paraId="0927D163" w14:textId="77777777" w:rsidR="00756403" w:rsidRDefault="00756403" w:rsidP="00086688">
      <w:pPr>
        <w:pStyle w:val="Kop2"/>
        <w:spacing w:before="0" w:after="0" w:line="276" w:lineRule="auto"/>
        <w:ind w:right="-29"/>
        <w:rPr>
          <w:rFonts w:cs="Arial"/>
          <w:color w:val="auto"/>
          <w:sz w:val="20"/>
          <w:szCs w:val="20"/>
        </w:rPr>
      </w:pPr>
    </w:p>
    <w:p w14:paraId="63C11AF9" w14:textId="11454EF1"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3E315A" w:rsidRPr="00706139">
        <w:rPr>
          <w:rFonts w:cs="Arial"/>
          <w:color w:val="E72176"/>
          <w:sz w:val="20"/>
          <w:szCs w:val="20"/>
        </w:rPr>
        <w:t>29</w:t>
      </w:r>
      <w:r w:rsidRPr="00706139">
        <w:rPr>
          <w:rFonts w:cs="Arial"/>
          <w:color w:val="E72176"/>
          <w:sz w:val="20"/>
          <w:szCs w:val="20"/>
        </w:rPr>
        <w:t>:</w:t>
      </w:r>
    </w:p>
    <w:p w14:paraId="02349BDA" w14:textId="77777777" w:rsidR="0015799C" w:rsidRPr="00756403" w:rsidRDefault="0015799C" w:rsidP="00086688">
      <w:pPr>
        <w:spacing w:before="0" w:after="0" w:line="276" w:lineRule="auto"/>
        <w:ind w:right="-29"/>
        <w:rPr>
          <w:rFonts w:cs="Arial"/>
          <w:szCs w:val="20"/>
        </w:rPr>
      </w:pPr>
      <w:r w:rsidRPr="00756403">
        <w:rPr>
          <w:rFonts w:cs="Arial"/>
          <w:szCs w:val="20"/>
        </w:rPr>
        <w:t xml:space="preserve">De gebruikers kunnen activiteiten aankondigen die aan volgende voorwaarden voldoen: </w:t>
      </w:r>
    </w:p>
    <w:p w14:paraId="374BA20F" w14:textId="77777777" w:rsidR="0015799C" w:rsidRPr="00086688" w:rsidRDefault="0015799C" w:rsidP="00086688">
      <w:pPr>
        <w:pStyle w:val="Lijstalinea"/>
        <w:numPr>
          <w:ilvl w:val="0"/>
          <w:numId w:val="35"/>
        </w:numPr>
        <w:spacing w:before="0" w:after="0" w:line="276" w:lineRule="auto"/>
        <w:ind w:right="-29"/>
        <w:rPr>
          <w:rFonts w:cs="Arial"/>
          <w:szCs w:val="20"/>
        </w:rPr>
      </w:pPr>
      <w:r w:rsidRPr="00086688">
        <w:rPr>
          <w:rFonts w:cs="Arial"/>
          <w:szCs w:val="20"/>
        </w:rPr>
        <w:t xml:space="preserve">De activiteit is voor iedereen toegankelijk. </w:t>
      </w:r>
    </w:p>
    <w:p w14:paraId="4A29DEDF" w14:textId="77777777" w:rsidR="0015799C" w:rsidRPr="00086688" w:rsidRDefault="0015799C" w:rsidP="00086688">
      <w:pPr>
        <w:pStyle w:val="Lijstalinea"/>
        <w:numPr>
          <w:ilvl w:val="0"/>
          <w:numId w:val="35"/>
        </w:numPr>
        <w:spacing w:before="0" w:after="0" w:line="276" w:lineRule="auto"/>
        <w:ind w:right="-29"/>
        <w:rPr>
          <w:rFonts w:cs="Arial"/>
          <w:szCs w:val="20"/>
        </w:rPr>
      </w:pPr>
      <w:r w:rsidRPr="00086688">
        <w:rPr>
          <w:rFonts w:cs="Arial"/>
          <w:szCs w:val="20"/>
        </w:rPr>
        <w:t xml:space="preserve">De activiteit draagt geen religieuze of politieke boodschap uit. </w:t>
      </w:r>
    </w:p>
    <w:p w14:paraId="4357E8E7" w14:textId="77777777" w:rsidR="0015799C" w:rsidRPr="00086688" w:rsidRDefault="0015799C" w:rsidP="00086688">
      <w:pPr>
        <w:pStyle w:val="Lijstalinea"/>
        <w:numPr>
          <w:ilvl w:val="0"/>
          <w:numId w:val="35"/>
        </w:numPr>
        <w:spacing w:before="0" w:after="0" w:line="276" w:lineRule="auto"/>
        <w:ind w:right="-29"/>
        <w:rPr>
          <w:rFonts w:cs="Arial"/>
          <w:szCs w:val="20"/>
        </w:rPr>
      </w:pPr>
      <w:r w:rsidRPr="00086688">
        <w:rPr>
          <w:rFonts w:cs="Arial"/>
          <w:szCs w:val="20"/>
        </w:rPr>
        <w:t xml:space="preserve">De boodschap mag niet in strijd zijn met het verbod op racisme, antisemitisme of met enig ander volgens de Belgische wetgeving geldend verbod. </w:t>
      </w:r>
    </w:p>
    <w:p w14:paraId="1E8EC23B" w14:textId="77777777" w:rsidR="0015799C" w:rsidRPr="00086688" w:rsidRDefault="0015799C" w:rsidP="00086688">
      <w:pPr>
        <w:pStyle w:val="Lijstalinea"/>
        <w:numPr>
          <w:ilvl w:val="0"/>
          <w:numId w:val="35"/>
        </w:numPr>
        <w:spacing w:before="0" w:after="0" w:line="276" w:lineRule="auto"/>
        <w:ind w:right="-29"/>
        <w:rPr>
          <w:rFonts w:cs="Arial"/>
          <w:szCs w:val="20"/>
        </w:rPr>
      </w:pPr>
      <w:r w:rsidRPr="00086688">
        <w:rPr>
          <w:rFonts w:cs="Arial"/>
          <w:szCs w:val="20"/>
        </w:rPr>
        <w:t xml:space="preserve">De boodschap mag niet in strijd zijn met de goede zeden. </w:t>
      </w:r>
    </w:p>
    <w:p w14:paraId="65BE22E1" w14:textId="08ADA8E2" w:rsidR="0015799C" w:rsidRPr="00086688" w:rsidRDefault="0015799C" w:rsidP="00086688">
      <w:pPr>
        <w:pStyle w:val="Lijstalinea"/>
        <w:numPr>
          <w:ilvl w:val="0"/>
          <w:numId w:val="35"/>
        </w:numPr>
        <w:spacing w:before="0" w:after="0" w:line="276" w:lineRule="auto"/>
        <w:ind w:right="-29"/>
        <w:rPr>
          <w:rFonts w:cs="Arial"/>
        </w:rPr>
      </w:pPr>
      <w:r w:rsidRPr="7CADFA29">
        <w:rPr>
          <w:rFonts w:cs="Arial"/>
        </w:rPr>
        <w:t>De boodschap moet in de Nederlandse taal worden omschreven.</w:t>
      </w:r>
    </w:p>
    <w:p w14:paraId="7D624886" w14:textId="6D37C8E6" w:rsidR="00F530D4" w:rsidRPr="00086688" w:rsidRDefault="00F530D4" w:rsidP="7CADFA29">
      <w:pPr>
        <w:pStyle w:val="Lijstalinea"/>
        <w:numPr>
          <w:ilvl w:val="0"/>
          <w:numId w:val="35"/>
        </w:numPr>
        <w:spacing w:before="0" w:after="0" w:line="276" w:lineRule="auto"/>
        <w:ind w:right="-29"/>
        <w:rPr>
          <w:rFonts w:cs="Arial"/>
        </w:rPr>
      </w:pPr>
      <w:r w:rsidRPr="7CADFA29">
        <w:rPr>
          <w:rFonts w:cs="Arial"/>
        </w:rPr>
        <w:t>De boodschap bevat geen vermelding van sponsors.</w:t>
      </w:r>
    </w:p>
    <w:p w14:paraId="0F7A796C" w14:textId="77777777" w:rsidR="00756403" w:rsidRDefault="00756403" w:rsidP="00086688">
      <w:pPr>
        <w:pStyle w:val="Kop2"/>
        <w:spacing w:before="0" w:after="0" w:line="276" w:lineRule="auto"/>
        <w:ind w:right="-29"/>
        <w:rPr>
          <w:rFonts w:cs="Arial"/>
          <w:color w:val="auto"/>
          <w:sz w:val="20"/>
          <w:szCs w:val="20"/>
        </w:rPr>
      </w:pPr>
    </w:p>
    <w:p w14:paraId="0682E116" w14:textId="7C89CF55"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Artikel 30:</w:t>
      </w:r>
      <w:r w:rsidR="003A342A" w:rsidRPr="00706139">
        <w:rPr>
          <w:rFonts w:cs="Arial"/>
          <w:color w:val="E72176"/>
          <w:sz w:val="20"/>
          <w:szCs w:val="20"/>
        </w:rPr>
        <w:t xml:space="preserve"> </w:t>
      </w:r>
    </w:p>
    <w:p w14:paraId="6601AD41" w14:textId="77777777" w:rsidR="0015799C" w:rsidRPr="00756403" w:rsidRDefault="0015799C" w:rsidP="00086688">
      <w:pPr>
        <w:spacing w:before="0" w:after="0" w:line="276" w:lineRule="auto"/>
        <w:ind w:right="-29"/>
        <w:rPr>
          <w:rFonts w:cs="Arial"/>
          <w:b/>
          <w:bCs/>
          <w:szCs w:val="20"/>
        </w:rPr>
      </w:pPr>
      <w:r w:rsidRPr="00756403">
        <w:rPr>
          <w:rFonts w:cs="Arial"/>
          <w:b/>
          <w:bCs/>
          <w:szCs w:val="20"/>
        </w:rPr>
        <w:t>Aanvraagprocedure</w:t>
      </w:r>
    </w:p>
    <w:p w14:paraId="69609384" w14:textId="09BF4A55" w:rsidR="0015799C" w:rsidRPr="00086688" w:rsidRDefault="0015799C" w:rsidP="00086688">
      <w:pPr>
        <w:pStyle w:val="Lijstalinea"/>
        <w:numPr>
          <w:ilvl w:val="0"/>
          <w:numId w:val="36"/>
        </w:numPr>
        <w:spacing w:before="0" w:after="0" w:line="276" w:lineRule="auto"/>
        <w:ind w:right="-29"/>
        <w:rPr>
          <w:rFonts w:cs="Arial"/>
          <w:szCs w:val="20"/>
        </w:rPr>
      </w:pPr>
      <w:r w:rsidRPr="00086688">
        <w:rPr>
          <w:rFonts w:cs="Arial"/>
          <w:szCs w:val="20"/>
        </w:rPr>
        <w:t xml:space="preserve">De aanvraag voor een plaatsing van een aankondiging op </w:t>
      </w:r>
      <w:r w:rsidR="003A342A" w:rsidRPr="00086688">
        <w:rPr>
          <w:rFonts w:cs="Arial"/>
          <w:szCs w:val="20"/>
        </w:rPr>
        <w:t>de</w:t>
      </w:r>
      <w:r w:rsidRPr="00086688">
        <w:rPr>
          <w:rFonts w:cs="Arial"/>
          <w:szCs w:val="20"/>
        </w:rPr>
        <w:t xml:space="preserve"> ledscherm</w:t>
      </w:r>
      <w:r w:rsidR="003A342A" w:rsidRPr="00086688">
        <w:rPr>
          <w:rFonts w:cs="Arial"/>
          <w:szCs w:val="20"/>
        </w:rPr>
        <w:t>en</w:t>
      </w:r>
      <w:r w:rsidRPr="00086688">
        <w:rPr>
          <w:rFonts w:cs="Arial"/>
          <w:szCs w:val="20"/>
        </w:rPr>
        <w:t xml:space="preserve"> moet ingediend worden ten vroegste drie maanden en ten laatste </w:t>
      </w:r>
      <w:r w:rsidR="009F49B5" w:rsidRPr="00086688">
        <w:rPr>
          <w:rFonts w:cs="Arial"/>
          <w:szCs w:val="20"/>
        </w:rPr>
        <w:t xml:space="preserve">25 </w:t>
      </w:r>
      <w:r w:rsidRPr="00086688">
        <w:rPr>
          <w:rFonts w:cs="Arial"/>
          <w:szCs w:val="20"/>
        </w:rPr>
        <w:t xml:space="preserve">kalenderdagen vóór de datum van de activiteit. </w:t>
      </w:r>
    </w:p>
    <w:p w14:paraId="3908274A" w14:textId="77777777" w:rsidR="0015799C" w:rsidRPr="00086688" w:rsidRDefault="0015799C" w:rsidP="00086688">
      <w:pPr>
        <w:pStyle w:val="Lijstalinea"/>
        <w:numPr>
          <w:ilvl w:val="0"/>
          <w:numId w:val="36"/>
        </w:numPr>
        <w:spacing w:before="0" w:after="0" w:line="276" w:lineRule="auto"/>
        <w:ind w:right="-29"/>
        <w:rPr>
          <w:rFonts w:cs="Arial"/>
          <w:szCs w:val="20"/>
        </w:rPr>
      </w:pPr>
      <w:r w:rsidRPr="00086688">
        <w:rPr>
          <w:rFonts w:cs="Arial"/>
          <w:szCs w:val="20"/>
        </w:rPr>
        <w:t xml:space="preserve">De aanvraag kan gebeuren: </w:t>
      </w:r>
    </w:p>
    <w:p w14:paraId="08D810C9" w14:textId="77777777" w:rsidR="0015799C" w:rsidRPr="00086688" w:rsidRDefault="0015799C" w:rsidP="00086688">
      <w:pPr>
        <w:pStyle w:val="Lijstalinea"/>
        <w:numPr>
          <w:ilvl w:val="1"/>
          <w:numId w:val="36"/>
        </w:numPr>
        <w:spacing w:before="0" w:after="0" w:line="276" w:lineRule="auto"/>
        <w:ind w:right="-29"/>
        <w:rPr>
          <w:rFonts w:cs="Arial"/>
          <w:szCs w:val="20"/>
        </w:rPr>
      </w:pPr>
      <w:r w:rsidRPr="00086688">
        <w:rPr>
          <w:rFonts w:cs="Arial"/>
          <w:szCs w:val="20"/>
        </w:rPr>
        <w:t>via het e-loket op de gemeentelijke website (</w:t>
      </w:r>
      <w:hyperlink r:id="rId17" w:history="1">
        <w:r w:rsidRPr="00086688">
          <w:rPr>
            <w:rFonts w:cs="Arial"/>
            <w:szCs w:val="20"/>
          </w:rPr>
          <w:t>www.opwijk.be</w:t>
        </w:r>
      </w:hyperlink>
      <w:r w:rsidRPr="00086688">
        <w:rPr>
          <w:rFonts w:cs="Arial"/>
          <w:szCs w:val="20"/>
        </w:rPr>
        <w:t xml:space="preserve">) </w:t>
      </w:r>
    </w:p>
    <w:p w14:paraId="3BD88217" w14:textId="27372C6C" w:rsidR="0015799C" w:rsidRPr="00086688" w:rsidRDefault="0015799C" w:rsidP="00086688">
      <w:pPr>
        <w:pStyle w:val="Lijstalinea"/>
        <w:numPr>
          <w:ilvl w:val="1"/>
          <w:numId w:val="36"/>
        </w:numPr>
        <w:spacing w:before="0" w:after="0" w:line="276" w:lineRule="auto"/>
        <w:ind w:right="-29"/>
        <w:rPr>
          <w:rFonts w:cs="Arial"/>
        </w:rPr>
      </w:pPr>
      <w:r w:rsidRPr="00086688">
        <w:rPr>
          <w:rFonts w:cs="Arial"/>
        </w:rPr>
        <w:t>De organisatie levert zelf het grafisch bestand aan. Dit moet voldoen aan de volgende voorwaarden:</w:t>
      </w:r>
    </w:p>
    <w:p w14:paraId="2FCF8BDC" w14:textId="51B382CA" w:rsidR="0015799C" w:rsidRPr="00086688" w:rsidRDefault="0015799C" w:rsidP="00086688">
      <w:pPr>
        <w:pStyle w:val="Lijstalinea"/>
        <w:numPr>
          <w:ilvl w:val="2"/>
          <w:numId w:val="36"/>
        </w:numPr>
        <w:spacing w:before="0" w:after="0" w:line="276" w:lineRule="auto"/>
        <w:ind w:right="-29"/>
        <w:rPr>
          <w:rFonts w:cs="Arial"/>
          <w:szCs w:val="20"/>
        </w:rPr>
      </w:pPr>
      <w:r w:rsidRPr="00086688">
        <w:rPr>
          <w:rFonts w:cs="Arial"/>
          <w:szCs w:val="20"/>
        </w:rPr>
        <w:t>Stilstaande beelden:</w:t>
      </w:r>
      <w:r w:rsidR="00086688" w:rsidRPr="00086688">
        <w:rPr>
          <w:rFonts w:cs="Arial"/>
          <w:szCs w:val="20"/>
        </w:rPr>
        <w:t xml:space="preserve"> </w:t>
      </w:r>
      <w:r w:rsidRPr="00086688">
        <w:rPr>
          <w:rFonts w:cs="Arial"/>
          <w:szCs w:val="20"/>
        </w:rPr>
        <w:t>Bestandstype .jpg, .jpeg</w:t>
      </w:r>
    </w:p>
    <w:p w14:paraId="5066BFCB" w14:textId="0EC420BC" w:rsidR="0015799C" w:rsidRPr="00086688" w:rsidRDefault="0015799C" w:rsidP="00086688">
      <w:pPr>
        <w:pStyle w:val="Lijstalinea"/>
        <w:numPr>
          <w:ilvl w:val="2"/>
          <w:numId w:val="36"/>
        </w:numPr>
        <w:spacing w:before="0" w:after="0" w:line="276" w:lineRule="auto"/>
        <w:ind w:right="-29"/>
        <w:rPr>
          <w:rFonts w:cs="Arial"/>
          <w:szCs w:val="20"/>
        </w:rPr>
      </w:pPr>
      <w:r w:rsidRPr="00086688">
        <w:rPr>
          <w:rFonts w:cs="Arial"/>
          <w:szCs w:val="20"/>
        </w:rPr>
        <w:lastRenderedPageBreak/>
        <w:t xml:space="preserve">Exacte resolutie van </w:t>
      </w:r>
      <w:r w:rsidR="009074E5" w:rsidRPr="00086688">
        <w:rPr>
          <w:rFonts w:cs="Arial"/>
          <w:szCs w:val="20"/>
        </w:rPr>
        <w:t>288</w:t>
      </w:r>
      <w:r w:rsidRPr="00086688">
        <w:rPr>
          <w:rFonts w:cs="Arial"/>
          <w:szCs w:val="20"/>
        </w:rPr>
        <w:t xml:space="preserve"> pixels (h) op </w:t>
      </w:r>
      <w:r w:rsidR="009074E5" w:rsidRPr="00086688">
        <w:rPr>
          <w:rFonts w:cs="Arial"/>
          <w:szCs w:val="20"/>
        </w:rPr>
        <w:t>384</w:t>
      </w:r>
      <w:r w:rsidRPr="00086688">
        <w:rPr>
          <w:rFonts w:cs="Arial"/>
          <w:szCs w:val="20"/>
        </w:rPr>
        <w:t xml:space="preserve"> pixels (b)</w:t>
      </w:r>
    </w:p>
    <w:p w14:paraId="1B0BAC20" w14:textId="77777777" w:rsidR="00756403" w:rsidRDefault="00756403" w:rsidP="00086688">
      <w:pPr>
        <w:pStyle w:val="Kop2"/>
        <w:spacing w:before="0" w:after="0" w:line="276" w:lineRule="auto"/>
        <w:ind w:right="-29"/>
        <w:rPr>
          <w:rFonts w:cs="Arial"/>
          <w:color w:val="auto"/>
          <w:sz w:val="20"/>
          <w:szCs w:val="20"/>
        </w:rPr>
      </w:pPr>
    </w:p>
    <w:p w14:paraId="62B15532" w14:textId="3E760A74" w:rsidR="0015799C" w:rsidRPr="00706139" w:rsidRDefault="0015799C"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D96A78" w:rsidRPr="00706139">
        <w:rPr>
          <w:rFonts w:cs="Arial"/>
          <w:color w:val="E72176"/>
          <w:sz w:val="20"/>
          <w:szCs w:val="20"/>
        </w:rPr>
        <w:t>31</w:t>
      </w:r>
      <w:r w:rsidRPr="00706139">
        <w:rPr>
          <w:rFonts w:cs="Arial"/>
          <w:color w:val="E72176"/>
          <w:sz w:val="20"/>
          <w:szCs w:val="20"/>
        </w:rPr>
        <w:t>:</w:t>
      </w:r>
    </w:p>
    <w:p w14:paraId="481E5986" w14:textId="77777777" w:rsidR="0015799C" w:rsidRPr="00756403" w:rsidRDefault="0015799C" w:rsidP="00086688">
      <w:pPr>
        <w:spacing w:before="0" w:after="0" w:line="276" w:lineRule="auto"/>
        <w:ind w:right="-29"/>
        <w:rPr>
          <w:rFonts w:cs="Arial"/>
          <w:szCs w:val="20"/>
        </w:rPr>
      </w:pPr>
      <w:r w:rsidRPr="00756403">
        <w:rPr>
          <w:rFonts w:cs="Arial"/>
          <w:szCs w:val="20"/>
        </w:rPr>
        <w:t xml:space="preserve">De gemeente Opwijk beoordeelt de inkomende aanvragen. Bij twijfel neemt de dienst Communicatie de eindbeslissing. </w:t>
      </w:r>
    </w:p>
    <w:p w14:paraId="45C39035" w14:textId="08D24E37" w:rsidR="0015799C" w:rsidRPr="00756403" w:rsidRDefault="0015799C" w:rsidP="00086688">
      <w:pPr>
        <w:spacing w:before="0" w:after="0" w:line="276" w:lineRule="auto"/>
        <w:ind w:right="-29"/>
        <w:jc w:val="both"/>
        <w:rPr>
          <w:rFonts w:cs="Arial"/>
          <w:szCs w:val="20"/>
        </w:rPr>
      </w:pPr>
      <w:r w:rsidRPr="00756403">
        <w:rPr>
          <w:rFonts w:cs="Arial"/>
          <w:szCs w:val="20"/>
        </w:rPr>
        <w:t xml:space="preserve">De digitale boodschappen geplaatst door het gemeentebestuur op vraag van de derde, worden met grote zorg samengesteld. Desondanks is het mogelijk dat de informatie die wordt gepubliceerd onvolledig of onjuist is, of fouten kan bevatten. Het gemeentebestuur kan hiervoor niet verantwoordelijk gesteld worden en is niet aansprakelijk voor enige schade of ander negatief gevolg dat hieruit voortvloeit. </w:t>
      </w:r>
    </w:p>
    <w:p w14:paraId="7A80189E" w14:textId="77777777" w:rsidR="0015799C" w:rsidRPr="00756403" w:rsidRDefault="0015799C" w:rsidP="00086688">
      <w:pPr>
        <w:spacing w:before="0" w:after="0" w:line="276" w:lineRule="auto"/>
        <w:ind w:right="-29"/>
        <w:jc w:val="both"/>
        <w:rPr>
          <w:rFonts w:cs="Arial"/>
          <w:szCs w:val="20"/>
        </w:rPr>
      </w:pPr>
      <w:r w:rsidRPr="00756403">
        <w:rPr>
          <w:rFonts w:cs="Arial"/>
          <w:szCs w:val="20"/>
        </w:rPr>
        <w:t xml:space="preserve">De aangeleverde boodschappen moeten voldoen aan de wettelijke bepalingen, specifiek maar niet uitsluitend aan de geldende copyright- en privacyregelgeving. De gemeente Opwijk is in geen geval verantwoordelijk voor de content die wordt aangeleverd door derden. </w:t>
      </w:r>
    </w:p>
    <w:p w14:paraId="1F3D5DA9" w14:textId="3AFA249E" w:rsidR="0015799C" w:rsidRPr="00756403" w:rsidRDefault="0015799C" w:rsidP="7CADFA29">
      <w:pPr>
        <w:spacing w:before="0" w:after="0" w:line="276" w:lineRule="auto"/>
        <w:ind w:right="-29"/>
        <w:jc w:val="both"/>
        <w:rPr>
          <w:rFonts w:cs="Arial"/>
        </w:rPr>
      </w:pPr>
      <w:r w:rsidRPr="7CADFA29">
        <w:rPr>
          <w:rFonts w:cs="Arial"/>
        </w:rPr>
        <w:t xml:space="preserve">Het aanvragen van een publicatie op </w:t>
      </w:r>
      <w:r w:rsidR="00A16468" w:rsidRPr="7CADFA29">
        <w:rPr>
          <w:rFonts w:cs="Arial"/>
        </w:rPr>
        <w:t>de ledschermen</w:t>
      </w:r>
      <w:r w:rsidRPr="7CADFA29">
        <w:rPr>
          <w:rFonts w:cs="Arial"/>
        </w:rPr>
        <w:t xml:space="preserve"> houdt het aanvaarden van dit reglement in.</w:t>
      </w:r>
    </w:p>
    <w:p w14:paraId="4485A351" w14:textId="2978345C" w:rsidR="7CADFA29" w:rsidRDefault="7CADFA29" w:rsidP="7CADFA29">
      <w:pPr>
        <w:spacing w:before="0" w:after="0" w:line="276" w:lineRule="auto"/>
        <w:ind w:right="-29"/>
        <w:jc w:val="both"/>
        <w:rPr>
          <w:rFonts w:eastAsia="MS Mincho"/>
          <w:szCs w:val="20"/>
        </w:rPr>
      </w:pPr>
    </w:p>
    <w:p w14:paraId="103EE467" w14:textId="77777777" w:rsidR="0015799C" w:rsidRPr="00756403" w:rsidRDefault="0015799C" w:rsidP="00086688">
      <w:pPr>
        <w:spacing w:before="0" w:after="0" w:line="276" w:lineRule="auto"/>
        <w:ind w:right="-29"/>
        <w:rPr>
          <w:rFonts w:cs="Arial"/>
          <w:szCs w:val="20"/>
        </w:rPr>
      </w:pPr>
    </w:p>
    <w:p w14:paraId="35433A1C" w14:textId="7529703C" w:rsidR="00E72379" w:rsidRPr="00E72379" w:rsidRDefault="00322E6F" w:rsidP="7CADFA29">
      <w:pPr>
        <w:widowControl w:val="0"/>
        <w:tabs>
          <w:tab w:val="left" w:pos="836"/>
          <w:tab w:val="left" w:pos="837"/>
        </w:tabs>
        <w:spacing w:before="0" w:after="0" w:line="276" w:lineRule="auto"/>
        <w:ind w:right="-29"/>
        <w:jc w:val="both"/>
      </w:pPr>
      <w:r>
        <w:t xml:space="preserve"> </w:t>
      </w:r>
    </w:p>
    <w:p w14:paraId="5DA2B782" w14:textId="75A88C98" w:rsidR="00E72379" w:rsidRPr="00706139" w:rsidRDefault="00E72379" w:rsidP="00086688">
      <w:pPr>
        <w:pStyle w:val="Kop2"/>
        <w:spacing w:before="0" w:after="0" w:line="276" w:lineRule="auto"/>
        <w:ind w:right="-29"/>
        <w:rPr>
          <w:rFonts w:cs="Arial"/>
          <w:color w:val="E72176"/>
          <w:sz w:val="20"/>
          <w:szCs w:val="20"/>
        </w:rPr>
      </w:pPr>
      <w:r w:rsidRPr="00706139">
        <w:rPr>
          <w:rFonts w:cs="Arial"/>
          <w:color w:val="E72176"/>
        </w:rPr>
        <w:t>Toezicht en sancties</w:t>
      </w:r>
    </w:p>
    <w:p w14:paraId="2675F2D4" w14:textId="663F99E5" w:rsidR="000B311F" w:rsidRPr="00706139" w:rsidRDefault="000B311F" w:rsidP="00086688">
      <w:pPr>
        <w:pStyle w:val="Kop2"/>
        <w:spacing w:before="0" w:after="0" w:line="276" w:lineRule="auto"/>
        <w:ind w:right="-29"/>
        <w:rPr>
          <w:rFonts w:cs="Arial"/>
          <w:color w:val="E72176"/>
          <w:sz w:val="20"/>
          <w:szCs w:val="20"/>
        </w:rPr>
      </w:pPr>
      <w:r w:rsidRPr="00706139">
        <w:rPr>
          <w:rFonts w:cs="Arial"/>
          <w:color w:val="E72176"/>
          <w:sz w:val="20"/>
          <w:szCs w:val="20"/>
        </w:rPr>
        <w:t>Artikel 32:</w:t>
      </w:r>
    </w:p>
    <w:p w14:paraId="7382143D" w14:textId="17BB858C" w:rsidR="00E72379" w:rsidRPr="000B311F" w:rsidRDefault="000B311F" w:rsidP="00086688">
      <w:pPr>
        <w:pStyle w:val="Kop2"/>
        <w:spacing w:before="0" w:after="0" w:line="276" w:lineRule="auto"/>
        <w:ind w:right="-29"/>
        <w:rPr>
          <w:rFonts w:cs="Arial"/>
          <w:b w:val="0"/>
          <w:bCs w:val="0"/>
          <w:color w:val="auto"/>
          <w:sz w:val="20"/>
          <w:szCs w:val="20"/>
        </w:rPr>
      </w:pPr>
      <w:r w:rsidRPr="000B311F">
        <w:rPr>
          <w:rFonts w:cs="Arial"/>
          <w:b w:val="0"/>
          <w:bCs w:val="0"/>
          <w:color w:val="auto"/>
          <w:sz w:val="20"/>
          <w:szCs w:val="20"/>
        </w:rPr>
        <w:t>De bepalingen van artikel 125 tot en met 133 van de algemene politieverordening zoals goedgekeurd door de gemeenteraad dd. 19 november 2019</w:t>
      </w:r>
      <w:r w:rsidR="00D714F9" w:rsidRPr="00D714F9">
        <w:rPr>
          <w:rFonts w:cs="Arial"/>
          <w:b w:val="0"/>
          <w:bCs w:val="0"/>
          <w:color w:val="00B050"/>
          <w:sz w:val="20"/>
          <w:szCs w:val="20"/>
        </w:rPr>
        <w:t>, met laatste wijzigingen op 29 april 2025</w:t>
      </w:r>
      <w:r w:rsidR="00D714F9">
        <w:rPr>
          <w:rFonts w:cs="Arial"/>
          <w:b w:val="0"/>
          <w:bCs w:val="0"/>
          <w:color w:val="auto"/>
          <w:sz w:val="20"/>
          <w:szCs w:val="20"/>
        </w:rPr>
        <w:t xml:space="preserve">, </w:t>
      </w:r>
      <w:r w:rsidRPr="000B311F">
        <w:rPr>
          <w:rFonts w:cs="Arial"/>
          <w:b w:val="0"/>
          <w:bCs w:val="0"/>
          <w:color w:val="auto"/>
          <w:sz w:val="20"/>
          <w:szCs w:val="20"/>
        </w:rPr>
        <w:t xml:space="preserve"> zijn van overeenkomstige toepassing op onderhavige aanvullende politieverordening.</w:t>
      </w:r>
    </w:p>
    <w:p w14:paraId="769A75C0" w14:textId="77777777" w:rsidR="00E72379" w:rsidRDefault="00E72379" w:rsidP="00086688">
      <w:pPr>
        <w:pStyle w:val="Kop2"/>
        <w:spacing w:before="0" w:after="0" w:line="276" w:lineRule="auto"/>
        <w:ind w:right="-29"/>
        <w:rPr>
          <w:rFonts w:cs="Arial"/>
          <w:color w:val="auto"/>
          <w:sz w:val="20"/>
          <w:szCs w:val="20"/>
        </w:rPr>
      </w:pPr>
    </w:p>
    <w:p w14:paraId="01C1943F" w14:textId="019D342D" w:rsidR="000B311F" w:rsidRPr="00706139" w:rsidRDefault="000B311F" w:rsidP="00086688">
      <w:pPr>
        <w:pStyle w:val="Kop2"/>
        <w:spacing w:before="0" w:after="0" w:line="276" w:lineRule="auto"/>
        <w:ind w:right="-29"/>
        <w:rPr>
          <w:rFonts w:cs="Arial"/>
          <w:color w:val="E72176"/>
          <w:sz w:val="20"/>
          <w:szCs w:val="20"/>
        </w:rPr>
      </w:pPr>
      <w:r w:rsidRPr="00706139">
        <w:rPr>
          <w:rFonts w:cs="Arial"/>
          <w:color w:val="E72176"/>
          <w:sz w:val="20"/>
          <w:szCs w:val="20"/>
        </w:rPr>
        <w:t>Artikel 33:</w:t>
      </w:r>
    </w:p>
    <w:p w14:paraId="6E35868F" w14:textId="3FD7C932" w:rsidR="0015799C" w:rsidRPr="00D96A78" w:rsidRDefault="21AC0D6B" w:rsidP="06204ED0">
      <w:pPr>
        <w:pStyle w:val="Plattetekst"/>
        <w:spacing w:line="276" w:lineRule="auto"/>
        <w:ind w:right="-29"/>
        <w:rPr>
          <w:rFonts w:ascii="Arial" w:hAnsi="Arial" w:cs="Arial"/>
          <w:sz w:val="20"/>
          <w:szCs w:val="20"/>
        </w:rPr>
      </w:pPr>
      <w:r w:rsidRPr="06204ED0">
        <w:rPr>
          <w:rFonts w:ascii="Arial" w:hAnsi="Arial" w:cs="Arial"/>
          <w:sz w:val="20"/>
          <w:szCs w:val="20"/>
        </w:rPr>
        <w:t>Overtredingen van dit reglement</w:t>
      </w:r>
      <w:r w:rsidR="00C32E93" w:rsidRPr="06204ED0">
        <w:rPr>
          <w:rFonts w:ascii="Arial" w:hAnsi="Arial" w:cs="Arial"/>
          <w:sz w:val="20"/>
          <w:szCs w:val="20"/>
        </w:rPr>
        <w:t xml:space="preserve"> </w:t>
      </w:r>
      <w:r w:rsidRPr="06204ED0">
        <w:rPr>
          <w:rFonts w:ascii="Arial" w:hAnsi="Arial" w:cs="Arial"/>
          <w:sz w:val="20"/>
          <w:szCs w:val="20"/>
        </w:rPr>
        <w:t xml:space="preserve">zullen bestraft worden met </w:t>
      </w:r>
      <w:r w:rsidR="003A342A" w:rsidRPr="06204ED0">
        <w:rPr>
          <w:rFonts w:ascii="Arial" w:hAnsi="Arial" w:cs="Arial"/>
          <w:sz w:val="20"/>
          <w:szCs w:val="20"/>
        </w:rPr>
        <w:t xml:space="preserve">GAS-boetes. </w:t>
      </w:r>
      <w:r w:rsidR="005A1E7F" w:rsidRPr="06204ED0">
        <w:rPr>
          <w:rFonts w:ascii="Arial" w:hAnsi="Arial" w:cs="Arial"/>
          <w:sz w:val="20"/>
          <w:szCs w:val="20"/>
        </w:rPr>
        <w:t>Bij vaststelling krijg je een boete van 60 euro die oploopt tot 250 euro bij herhaling. Bijkomend kunnen reinigingskosten inclusief gepresteerde werkuren verhaald worden op de verantwoordelijke uitgever.</w:t>
      </w:r>
    </w:p>
    <w:p w14:paraId="1B1ED05C" w14:textId="77777777" w:rsidR="00756403" w:rsidRPr="00D96A78" w:rsidRDefault="00756403" w:rsidP="00086688">
      <w:pPr>
        <w:pStyle w:val="Kop2"/>
        <w:spacing w:before="0" w:after="0" w:line="276" w:lineRule="auto"/>
        <w:ind w:right="-29"/>
        <w:rPr>
          <w:rFonts w:cs="Arial"/>
          <w:color w:val="auto"/>
          <w:sz w:val="20"/>
          <w:szCs w:val="20"/>
        </w:rPr>
      </w:pPr>
    </w:p>
    <w:p w14:paraId="16780321" w14:textId="61BF5939" w:rsidR="0015799C" w:rsidRPr="00F02C94" w:rsidRDefault="21AC0D6B" w:rsidP="00086688">
      <w:pPr>
        <w:pStyle w:val="Kop2"/>
        <w:spacing w:before="0" w:after="0" w:line="276" w:lineRule="auto"/>
        <w:ind w:right="-29"/>
        <w:rPr>
          <w:rFonts w:cs="Arial"/>
          <w:color w:val="00B050"/>
          <w:sz w:val="20"/>
          <w:szCs w:val="20"/>
        </w:rPr>
      </w:pPr>
      <w:r w:rsidRPr="00F02C94">
        <w:rPr>
          <w:rFonts w:cs="Arial"/>
          <w:color w:val="E72176"/>
          <w:sz w:val="20"/>
          <w:szCs w:val="20"/>
          <w:highlight w:val="yellow"/>
        </w:rPr>
        <w:t xml:space="preserve">Artikel </w:t>
      </w:r>
      <w:r w:rsidR="00EC1734" w:rsidRPr="00F02C94">
        <w:rPr>
          <w:rFonts w:cs="Arial"/>
          <w:color w:val="E72176"/>
          <w:sz w:val="20"/>
          <w:szCs w:val="20"/>
          <w:highlight w:val="yellow"/>
        </w:rPr>
        <w:t>40</w:t>
      </w:r>
      <w:r w:rsidRPr="00F02C94">
        <w:rPr>
          <w:rFonts w:cs="Arial"/>
          <w:color w:val="E72176"/>
          <w:sz w:val="20"/>
          <w:szCs w:val="20"/>
          <w:highlight w:val="yellow"/>
        </w:rPr>
        <w:t>:</w:t>
      </w:r>
      <w:r w:rsidR="00F02C94">
        <w:rPr>
          <w:rFonts w:cs="Arial"/>
          <w:color w:val="E72176"/>
          <w:sz w:val="20"/>
          <w:szCs w:val="20"/>
        </w:rPr>
        <w:t xml:space="preserve"> </w:t>
      </w:r>
      <w:r w:rsidR="00F02C94">
        <w:rPr>
          <w:rFonts w:cs="Arial"/>
          <w:color w:val="00B050"/>
          <w:sz w:val="20"/>
          <w:szCs w:val="20"/>
        </w:rPr>
        <w:t>(artikels aanpassen)</w:t>
      </w:r>
    </w:p>
    <w:p w14:paraId="33990527" w14:textId="52A8D075" w:rsidR="21AC0D6B" w:rsidRPr="00256B5E" w:rsidRDefault="414A7CCA" w:rsidP="00086688">
      <w:pPr>
        <w:spacing w:before="0" w:after="0"/>
        <w:ind w:right="-29"/>
        <w:rPr>
          <w:rFonts w:eastAsia="Times New Roman" w:cs="Arial"/>
          <w:szCs w:val="20"/>
          <w:lang w:val="nl-BE" w:eastAsia="en-US"/>
        </w:rPr>
      </w:pPr>
      <w:r w:rsidRPr="00091843">
        <w:rPr>
          <w:rFonts w:eastAsia="Times New Roman" w:cs="Arial"/>
          <w:szCs w:val="20"/>
          <w:lang w:val="nl-BE" w:eastAsia="en-US"/>
        </w:rPr>
        <w:t>De verplichting tot bekendmaking van de reglementen en de verordeningen van de gemeenteraad, het college van burgemeester en schepenen en de burgemeester op de webtoepassing van de gemeente is opgenomen in artikel 286, §1, 1° van het Decreet over het Lokaal Bestuur.</w:t>
      </w:r>
      <w:r w:rsidR="15F7B3C9" w:rsidRPr="00D96A78">
        <w:rPr>
          <w:rFonts w:eastAsia="Times New Roman" w:cs="Arial"/>
          <w:szCs w:val="20"/>
          <w:lang w:val="nl-BE" w:eastAsia="en-US"/>
        </w:rPr>
        <w:t xml:space="preserve"> </w:t>
      </w:r>
    </w:p>
    <w:p w14:paraId="68C537A8" w14:textId="33E235A5" w:rsidR="15F7B3C9" w:rsidRPr="00D96A78" w:rsidRDefault="15F7B3C9" w:rsidP="00086688">
      <w:pPr>
        <w:spacing w:before="0" w:after="0"/>
        <w:ind w:right="-29"/>
        <w:rPr>
          <w:rFonts w:eastAsia="MS Mincho"/>
          <w:szCs w:val="20"/>
        </w:rPr>
      </w:pPr>
    </w:p>
    <w:p w14:paraId="0B292AE3" w14:textId="60005C28" w:rsidR="0015799C" w:rsidRPr="00706139" w:rsidRDefault="21AC0D6B"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6A1776" w:rsidRPr="00706139">
        <w:rPr>
          <w:rFonts w:cs="Arial"/>
          <w:color w:val="E72176"/>
          <w:sz w:val="20"/>
          <w:szCs w:val="20"/>
        </w:rPr>
        <w:t>4</w:t>
      </w:r>
      <w:r w:rsidR="00EC1734" w:rsidRPr="00706139">
        <w:rPr>
          <w:rFonts w:cs="Arial"/>
          <w:color w:val="E72176"/>
          <w:sz w:val="20"/>
          <w:szCs w:val="20"/>
        </w:rPr>
        <w:t>1</w:t>
      </w:r>
      <w:r w:rsidRPr="00706139">
        <w:rPr>
          <w:rFonts w:cs="Arial"/>
          <w:color w:val="E72176"/>
          <w:sz w:val="20"/>
          <w:szCs w:val="20"/>
        </w:rPr>
        <w:t>:</w:t>
      </w:r>
    </w:p>
    <w:p w14:paraId="30D79813" w14:textId="407DBB60" w:rsidR="0015799C" w:rsidRPr="00D96A78" w:rsidRDefault="21AC0D6B" w:rsidP="00086688">
      <w:pPr>
        <w:pStyle w:val="Plattetekst"/>
        <w:spacing w:line="276" w:lineRule="auto"/>
        <w:ind w:right="-29"/>
        <w:rPr>
          <w:rFonts w:ascii="Arial" w:hAnsi="Arial" w:cs="Arial"/>
          <w:sz w:val="20"/>
          <w:szCs w:val="20"/>
        </w:rPr>
      </w:pPr>
      <w:bookmarkStart w:id="5" w:name="_Hlk83647380"/>
      <w:r w:rsidRPr="00D96A78">
        <w:rPr>
          <w:rFonts w:ascii="Arial" w:hAnsi="Arial" w:cs="Arial"/>
          <w:sz w:val="20"/>
          <w:szCs w:val="20"/>
        </w:rPr>
        <w:t>Ingevolge artikel 288 van het decreet Lokaal bestuur treedt het reglement in werking op de vijfde dag na de bekendmaking ervan: de</w:t>
      </w:r>
      <w:r w:rsidR="0991F32E" w:rsidRPr="00D96A78">
        <w:rPr>
          <w:rFonts w:ascii="Arial" w:hAnsi="Arial" w:cs="Arial"/>
          <w:sz w:val="20"/>
          <w:szCs w:val="20"/>
        </w:rPr>
        <w:t xml:space="preserve"> reglementen en verordeningen, vermeld in artikel 286, § 1, 1° en 2°, en de reglementen, vermeld in artikel 286, § 2, 1° en 2°, treden in werking op de vijfde dag na de bekendmaking ervan, tenzij het anders bepaald is. De bekendmaking en de datum van bekendmaking van de reglementen en de verordeningen, vermeld in het eerste lid, moeten blijken uit de aantekening in een register, dat bijgehouden wordt op de wijze, bepaald door de Vlaamse Regering.</w:t>
      </w:r>
    </w:p>
    <w:p w14:paraId="447796AF" w14:textId="77777777" w:rsidR="008501BE" w:rsidRPr="00D96A78" w:rsidRDefault="008501BE" w:rsidP="00086688">
      <w:pPr>
        <w:pStyle w:val="Plattetekst"/>
        <w:spacing w:line="276" w:lineRule="auto"/>
        <w:ind w:right="-29"/>
        <w:rPr>
          <w:rFonts w:ascii="Arial" w:hAnsi="Arial" w:cs="Arial"/>
          <w:sz w:val="20"/>
          <w:szCs w:val="20"/>
        </w:rPr>
      </w:pPr>
    </w:p>
    <w:bookmarkEnd w:id="5"/>
    <w:p w14:paraId="4F37A33A" w14:textId="081D60D2" w:rsidR="00756403" w:rsidRPr="00706139" w:rsidRDefault="15F7B3C9"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6A1776" w:rsidRPr="00706139">
        <w:rPr>
          <w:rFonts w:cs="Arial"/>
          <w:color w:val="E72176"/>
          <w:sz w:val="20"/>
          <w:szCs w:val="20"/>
        </w:rPr>
        <w:t>4</w:t>
      </w:r>
      <w:r w:rsidR="00EC1734" w:rsidRPr="00706139">
        <w:rPr>
          <w:rFonts w:cs="Arial"/>
          <w:color w:val="E72176"/>
          <w:sz w:val="20"/>
          <w:szCs w:val="20"/>
        </w:rPr>
        <w:t>2</w:t>
      </w:r>
      <w:r w:rsidRPr="00706139">
        <w:rPr>
          <w:rFonts w:cs="Arial"/>
          <w:color w:val="E72176"/>
          <w:sz w:val="20"/>
          <w:szCs w:val="20"/>
        </w:rPr>
        <w:t>:</w:t>
      </w:r>
    </w:p>
    <w:p w14:paraId="1260AE53" w14:textId="17AF4655" w:rsidR="15F7B3C9" w:rsidRDefault="15F7B3C9" w:rsidP="00086688">
      <w:pPr>
        <w:spacing w:before="0" w:after="0"/>
        <w:ind w:right="-29"/>
        <w:rPr>
          <w:rFonts w:eastAsia="Times New Roman" w:cs="Arial"/>
          <w:szCs w:val="20"/>
          <w:lang w:eastAsia="en-US"/>
        </w:rPr>
      </w:pPr>
      <w:r w:rsidRPr="00D96A78">
        <w:rPr>
          <w:rFonts w:eastAsia="Times New Roman" w:cs="Arial"/>
          <w:szCs w:val="20"/>
          <w:lang w:eastAsia="en-US"/>
        </w:rPr>
        <w:t>De gemeenteraad bezorgt een afschrift van dit gemeentelijke reglement aan de deputatie, de griffie van de rechtbank van eerste aanleg en de griffie van de politierechtbank. De webtoepassing moet de datum waarop ze werden aangenomen én de datum van bekendmaking vermelden.</w:t>
      </w:r>
    </w:p>
    <w:p w14:paraId="15AC47DF" w14:textId="77777777" w:rsidR="006A1776" w:rsidRPr="00D96A78" w:rsidRDefault="006A1776" w:rsidP="00086688">
      <w:pPr>
        <w:spacing w:before="0" w:after="0"/>
        <w:ind w:right="-29"/>
        <w:rPr>
          <w:rFonts w:eastAsia="Times New Roman" w:cs="Arial"/>
          <w:szCs w:val="20"/>
          <w:lang w:eastAsia="en-US"/>
        </w:rPr>
      </w:pPr>
    </w:p>
    <w:p w14:paraId="698A4E7E" w14:textId="391A9DC5" w:rsidR="0015799C" w:rsidRPr="00706139" w:rsidRDefault="21AC0D6B" w:rsidP="00086688">
      <w:pPr>
        <w:pStyle w:val="Kop2"/>
        <w:spacing w:before="0" w:after="0" w:line="276" w:lineRule="auto"/>
        <w:ind w:right="-29"/>
        <w:rPr>
          <w:rFonts w:cs="Arial"/>
          <w:color w:val="E72176"/>
          <w:sz w:val="20"/>
          <w:szCs w:val="20"/>
        </w:rPr>
      </w:pPr>
      <w:r w:rsidRPr="00706139">
        <w:rPr>
          <w:rFonts w:cs="Arial"/>
          <w:color w:val="E72176"/>
          <w:sz w:val="20"/>
          <w:szCs w:val="20"/>
        </w:rPr>
        <w:t xml:space="preserve">Artikel </w:t>
      </w:r>
      <w:r w:rsidR="006A1776" w:rsidRPr="00706139">
        <w:rPr>
          <w:rFonts w:cs="Arial"/>
          <w:color w:val="E72176"/>
          <w:sz w:val="20"/>
          <w:szCs w:val="20"/>
        </w:rPr>
        <w:t>4</w:t>
      </w:r>
      <w:r w:rsidR="00EC1734" w:rsidRPr="00706139">
        <w:rPr>
          <w:rFonts w:cs="Arial"/>
          <w:color w:val="E72176"/>
          <w:sz w:val="20"/>
          <w:szCs w:val="20"/>
        </w:rPr>
        <w:t>3</w:t>
      </w:r>
      <w:r w:rsidRPr="00706139">
        <w:rPr>
          <w:rFonts w:cs="Arial"/>
          <w:color w:val="E72176"/>
          <w:sz w:val="20"/>
          <w:szCs w:val="20"/>
        </w:rPr>
        <w:t>:</w:t>
      </w:r>
    </w:p>
    <w:p w14:paraId="600E2678" w14:textId="154FA7E7" w:rsidR="0015799C" w:rsidRPr="00D96A78" w:rsidRDefault="21AC0D6B" w:rsidP="00086688">
      <w:pPr>
        <w:spacing w:before="0" w:after="0" w:line="276" w:lineRule="auto"/>
        <w:ind w:right="-29"/>
        <w:rPr>
          <w:rFonts w:eastAsia="Times New Roman" w:cs="Arial"/>
          <w:lang w:eastAsia="en-US"/>
        </w:rPr>
      </w:pPr>
      <w:r w:rsidRPr="03E0B584">
        <w:rPr>
          <w:rFonts w:cs="Arial"/>
        </w:rPr>
        <w:t>Deze</w:t>
      </w:r>
      <w:r w:rsidRPr="03E0B584">
        <w:rPr>
          <w:rFonts w:cs="Arial"/>
          <w:spacing w:val="-2"/>
        </w:rPr>
        <w:t xml:space="preserve"> </w:t>
      </w:r>
      <w:r w:rsidRPr="03E0B584">
        <w:rPr>
          <w:rFonts w:cs="Arial"/>
        </w:rPr>
        <w:t>beslissing</w:t>
      </w:r>
      <w:r w:rsidRPr="03E0B584">
        <w:rPr>
          <w:rFonts w:cs="Arial"/>
          <w:spacing w:val="-4"/>
        </w:rPr>
        <w:t xml:space="preserve"> </w:t>
      </w:r>
      <w:r w:rsidRPr="03E0B584">
        <w:rPr>
          <w:rFonts w:cs="Arial"/>
        </w:rPr>
        <w:t>zal worden</w:t>
      </w:r>
      <w:r w:rsidRPr="03E0B584">
        <w:rPr>
          <w:rFonts w:cs="Arial"/>
          <w:spacing w:val="-1"/>
        </w:rPr>
        <w:t xml:space="preserve"> </w:t>
      </w:r>
      <w:r w:rsidRPr="03E0B584">
        <w:rPr>
          <w:rFonts w:cs="Arial"/>
        </w:rPr>
        <w:t>meegedeeld aan</w:t>
      </w:r>
      <w:r w:rsidRPr="03E0B584">
        <w:rPr>
          <w:rFonts w:cs="Arial"/>
          <w:spacing w:val="-1"/>
        </w:rPr>
        <w:t xml:space="preserve"> </w:t>
      </w:r>
      <w:r w:rsidRPr="03E0B584">
        <w:rPr>
          <w:rFonts w:cs="Arial"/>
        </w:rPr>
        <w:t>de</w:t>
      </w:r>
      <w:r w:rsidRPr="03E0B584">
        <w:rPr>
          <w:rFonts w:cs="Arial"/>
          <w:spacing w:val="-1"/>
        </w:rPr>
        <w:t xml:space="preserve"> </w:t>
      </w:r>
      <w:r w:rsidRPr="03E0B584">
        <w:rPr>
          <w:rFonts w:cs="Arial"/>
        </w:rPr>
        <w:t>Gouverneur</w:t>
      </w:r>
      <w:r w:rsidRPr="03E0B584">
        <w:rPr>
          <w:rFonts w:cs="Arial"/>
          <w:spacing w:val="-1"/>
        </w:rPr>
        <w:t xml:space="preserve"> </w:t>
      </w:r>
      <w:r w:rsidRPr="03E0B584">
        <w:rPr>
          <w:rFonts w:cs="Arial"/>
        </w:rPr>
        <w:t xml:space="preserve">van Vlaams-Brabant. </w:t>
      </w:r>
      <w:r w:rsidR="15F7B3C9" w:rsidRPr="03E0B584">
        <w:rPr>
          <w:rFonts w:eastAsia="Times New Roman" w:cs="Arial"/>
          <w:lang w:eastAsia="en-US"/>
        </w:rPr>
        <w:t>De provincie neemt reglementen en politieverordeningen op in het provinciale Bestuursmemoriaal.</w:t>
      </w:r>
    </w:p>
    <w:p w14:paraId="79F235BA" w14:textId="23AEDCDE" w:rsidR="0015799C" w:rsidRPr="00706139" w:rsidRDefault="0015799C" w:rsidP="00086688">
      <w:pPr>
        <w:pStyle w:val="Plattetekst"/>
        <w:spacing w:line="276" w:lineRule="auto"/>
        <w:ind w:right="-29"/>
        <w:rPr>
          <w:color w:val="E72176"/>
        </w:rPr>
      </w:pPr>
    </w:p>
    <w:p w14:paraId="5C04075F" w14:textId="621E72D0" w:rsidR="0015799C" w:rsidRPr="00706139" w:rsidRDefault="21AC0D6B" w:rsidP="00086688">
      <w:pPr>
        <w:pStyle w:val="Kop2"/>
        <w:spacing w:before="0" w:after="0" w:line="276" w:lineRule="auto"/>
        <w:ind w:right="-29"/>
        <w:rPr>
          <w:rFonts w:cs="Arial"/>
          <w:color w:val="E72176"/>
          <w:sz w:val="20"/>
          <w:szCs w:val="20"/>
        </w:rPr>
      </w:pPr>
      <w:r w:rsidRPr="00706139">
        <w:rPr>
          <w:rFonts w:cs="Arial"/>
          <w:color w:val="E72176"/>
          <w:sz w:val="20"/>
          <w:szCs w:val="20"/>
        </w:rPr>
        <w:lastRenderedPageBreak/>
        <w:t xml:space="preserve">Artikel </w:t>
      </w:r>
      <w:r w:rsidR="006A1776" w:rsidRPr="00706139">
        <w:rPr>
          <w:rFonts w:cs="Arial"/>
          <w:color w:val="E72176"/>
          <w:sz w:val="20"/>
          <w:szCs w:val="20"/>
        </w:rPr>
        <w:t>4</w:t>
      </w:r>
      <w:r w:rsidR="00EC1734" w:rsidRPr="00706139">
        <w:rPr>
          <w:rFonts w:cs="Arial"/>
          <w:color w:val="E72176"/>
          <w:sz w:val="20"/>
          <w:szCs w:val="20"/>
        </w:rPr>
        <w:t>4</w:t>
      </w:r>
      <w:r w:rsidRPr="00706139">
        <w:rPr>
          <w:rFonts w:cs="Arial"/>
          <w:color w:val="E72176"/>
          <w:sz w:val="20"/>
          <w:szCs w:val="20"/>
        </w:rPr>
        <w:t>:</w:t>
      </w:r>
    </w:p>
    <w:p w14:paraId="219BA972" w14:textId="152792CB" w:rsidR="0015799C" w:rsidRDefault="21AC0D6B" w:rsidP="00086688">
      <w:pPr>
        <w:pStyle w:val="Plattetekst"/>
        <w:spacing w:line="276" w:lineRule="auto"/>
        <w:ind w:right="-29"/>
        <w:jc w:val="both"/>
        <w:rPr>
          <w:rFonts w:ascii="Arial" w:hAnsi="Arial" w:cs="Arial"/>
          <w:strike/>
          <w:sz w:val="20"/>
          <w:szCs w:val="20"/>
        </w:rPr>
      </w:pPr>
      <w:r w:rsidRPr="00177CCB">
        <w:rPr>
          <w:rFonts w:ascii="Arial" w:hAnsi="Arial" w:cs="Arial"/>
          <w:strike/>
          <w:sz w:val="20"/>
          <w:szCs w:val="20"/>
          <w:highlight w:val="yellow"/>
        </w:rPr>
        <w:t>Een afschrift van dit reglement zal worden overgemaakt aan de korpschef van de politiezone</w:t>
      </w:r>
      <w:r w:rsidR="7BC0307A" w:rsidRPr="00177CCB">
        <w:rPr>
          <w:rFonts w:ascii="Arial" w:hAnsi="Arial" w:cs="Arial"/>
          <w:strike/>
          <w:sz w:val="20"/>
          <w:szCs w:val="20"/>
          <w:highlight w:val="yellow"/>
        </w:rPr>
        <w:t xml:space="preserve"> </w:t>
      </w:r>
      <w:r w:rsidRPr="00177CCB">
        <w:rPr>
          <w:rFonts w:ascii="Arial" w:hAnsi="Arial" w:cs="Arial"/>
          <w:strike/>
          <w:sz w:val="20"/>
          <w:szCs w:val="20"/>
          <w:highlight w:val="yellow"/>
        </w:rPr>
        <w:t xml:space="preserve">AMOW, het hoofd van de dienst </w:t>
      </w:r>
      <w:r w:rsidR="30CEB63D" w:rsidRPr="00177CCB">
        <w:rPr>
          <w:rFonts w:ascii="Arial" w:hAnsi="Arial" w:cs="Arial"/>
          <w:strike/>
          <w:sz w:val="20"/>
          <w:szCs w:val="20"/>
          <w:highlight w:val="yellow"/>
        </w:rPr>
        <w:t xml:space="preserve">ruimte </w:t>
      </w:r>
      <w:r w:rsidRPr="00177CCB">
        <w:rPr>
          <w:rFonts w:ascii="Arial" w:hAnsi="Arial" w:cs="Arial"/>
          <w:strike/>
          <w:sz w:val="20"/>
          <w:szCs w:val="20"/>
          <w:highlight w:val="yellow"/>
        </w:rPr>
        <w:t>en aan alle gemeentelijke</w:t>
      </w:r>
      <w:r w:rsidRPr="00177CCB">
        <w:rPr>
          <w:rFonts w:ascii="Arial" w:hAnsi="Arial" w:cs="Arial"/>
          <w:strike/>
          <w:spacing w:val="1"/>
          <w:sz w:val="20"/>
          <w:szCs w:val="20"/>
          <w:highlight w:val="yellow"/>
        </w:rPr>
        <w:t xml:space="preserve"> </w:t>
      </w:r>
      <w:r w:rsidRPr="00177CCB">
        <w:rPr>
          <w:rFonts w:ascii="Arial" w:hAnsi="Arial" w:cs="Arial"/>
          <w:strike/>
          <w:sz w:val="20"/>
          <w:szCs w:val="20"/>
          <w:highlight w:val="yellow"/>
        </w:rPr>
        <w:t>adviesraden.</w:t>
      </w:r>
    </w:p>
    <w:p w14:paraId="437FCB2B" w14:textId="2BCFE9A1" w:rsidR="00177CCB" w:rsidRPr="00177CCB" w:rsidRDefault="00177CCB" w:rsidP="00086688">
      <w:pPr>
        <w:pStyle w:val="Plattetekst"/>
        <w:spacing w:line="276" w:lineRule="auto"/>
        <w:ind w:right="-29"/>
        <w:jc w:val="both"/>
        <w:rPr>
          <w:rFonts w:ascii="Arial" w:hAnsi="Arial" w:cs="Arial"/>
          <w:color w:val="00B050"/>
          <w:sz w:val="20"/>
          <w:szCs w:val="20"/>
        </w:rPr>
      </w:pPr>
      <w:r w:rsidRPr="00177CCB">
        <w:rPr>
          <w:rFonts w:ascii="Arial" w:hAnsi="Arial" w:cs="Arial"/>
          <w:color w:val="00B050"/>
          <w:sz w:val="20"/>
          <w:szCs w:val="20"/>
        </w:rPr>
        <w:t>Een afschrift van dit reglement zal worden overgemaakt aan de korpschef van de politiezone AMOW, het hoofd van de dienst ruimte en aan alle erkende verenigingen</w:t>
      </w:r>
      <w:r>
        <w:rPr>
          <w:rFonts w:ascii="Arial" w:hAnsi="Arial" w:cs="Arial"/>
          <w:color w:val="00B050"/>
          <w:sz w:val="20"/>
          <w:szCs w:val="20"/>
        </w:rPr>
        <w:t xml:space="preserve"> en belangengroepen</w:t>
      </w:r>
      <w:r w:rsidRPr="00177CCB">
        <w:rPr>
          <w:rFonts w:ascii="Arial" w:hAnsi="Arial" w:cs="Arial"/>
          <w:color w:val="00B050"/>
          <w:sz w:val="20"/>
          <w:szCs w:val="20"/>
        </w:rPr>
        <w:t>.</w:t>
      </w:r>
    </w:p>
    <w:p w14:paraId="6BC03D66" w14:textId="6A810315" w:rsidR="0015799C" w:rsidRDefault="0015799C" w:rsidP="00086688">
      <w:pPr>
        <w:pStyle w:val="Plattetekst"/>
        <w:spacing w:line="276" w:lineRule="auto"/>
        <w:ind w:right="-29"/>
        <w:jc w:val="both"/>
        <w:rPr>
          <w:rFonts w:ascii="Arial" w:hAnsi="Arial" w:cs="Arial"/>
          <w:sz w:val="20"/>
          <w:szCs w:val="20"/>
        </w:rPr>
      </w:pPr>
    </w:p>
    <w:p w14:paraId="726031F7" w14:textId="6F69BBCD" w:rsidR="009D5C3F" w:rsidRDefault="009D5C3F" w:rsidP="00086688">
      <w:pPr>
        <w:pStyle w:val="Plattetekst"/>
        <w:spacing w:line="276" w:lineRule="auto"/>
        <w:ind w:right="-29"/>
        <w:jc w:val="both"/>
        <w:rPr>
          <w:rFonts w:ascii="Arial" w:hAnsi="Arial" w:cs="Arial"/>
          <w:sz w:val="20"/>
          <w:szCs w:val="20"/>
        </w:rPr>
      </w:pPr>
    </w:p>
    <w:p w14:paraId="4656970A" w14:textId="02ED464F" w:rsidR="009D5C3F" w:rsidRDefault="009D5C3F" w:rsidP="00086688">
      <w:pPr>
        <w:pStyle w:val="Plattetekst"/>
        <w:spacing w:line="276" w:lineRule="auto"/>
        <w:ind w:right="-29"/>
        <w:jc w:val="both"/>
        <w:rPr>
          <w:rFonts w:ascii="Arial" w:hAnsi="Arial" w:cs="Arial"/>
          <w:sz w:val="20"/>
          <w:szCs w:val="20"/>
        </w:rPr>
      </w:pPr>
    </w:p>
    <w:p w14:paraId="63AEF8D9" w14:textId="5FE2C292" w:rsidR="009D5C3F" w:rsidRDefault="001F2C8A" w:rsidP="00086688">
      <w:pPr>
        <w:pStyle w:val="Plattetekst"/>
        <w:spacing w:line="276" w:lineRule="auto"/>
        <w:ind w:right="-29"/>
        <w:jc w:val="both"/>
        <w:rPr>
          <w:rFonts w:ascii="Arial" w:hAnsi="Arial" w:cs="Arial"/>
          <w:sz w:val="20"/>
          <w:szCs w:val="20"/>
        </w:rPr>
      </w:pPr>
      <w:r w:rsidRPr="001F2C8A">
        <w:rPr>
          <w:rFonts w:ascii="Arial" w:hAnsi="Arial" w:cs="Arial"/>
          <w:sz w:val="20"/>
          <w:szCs w:val="20"/>
        </w:rPr>
        <w:t>Huidige verordening treedt in werking op datum publicatie.</w:t>
      </w:r>
    </w:p>
    <w:p w14:paraId="327B713A" w14:textId="44B3869A" w:rsidR="009D5C3F" w:rsidRDefault="009D5C3F" w:rsidP="00086688">
      <w:pPr>
        <w:pStyle w:val="Plattetekst"/>
        <w:spacing w:line="276" w:lineRule="auto"/>
        <w:ind w:right="-29"/>
        <w:jc w:val="both"/>
        <w:rPr>
          <w:rFonts w:ascii="Arial" w:hAnsi="Arial" w:cs="Arial"/>
          <w:sz w:val="20"/>
          <w:szCs w:val="20"/>
        </w:rPr>
      </w:pPr>
    </w:p>
    <w:p w14:paraId="363F9531" w14:textId="404B4B13" w:rsidR="009D5C3F" w:rsidRDefault="009D5C3F" w:rsidP="00086688">
      <w:pPr>
        <w:pStyle w:val="Plattetekst"/>
        <w:spacing w:line="276" w:lineRule="auto"/>
        <w:ind w:right="-29"/>
        <w:jc w:val="both"/>
        <w:rPr>
          <w:rFonts w:ascii="Arial" w:hAnsi="Arial" w:cs="Arial"/>
          <w:sz w:val="20"/>
          <w:szCs w:val="20"/>
        </w:rPr>
      </w:pPr>
    </w:p>
    <w:p w14:paraId="72E7816E" w14:textId="365D4A67" w:rsidR="009D5C3F" w:rsidRDefault="009D5C3F" w:rsidP="00086688">
      <w:pPr>
        <w:pStyle w:val="Plattetekst"/>
        <w:spacing w:line="276" w:lineRule="auto"/>
        <w:ind w:right="-29"/>
        <w:jc w:val="both"/>
        <w:rPr>
          <w:rFonts w:ascii="Arial" w:hAnsi="Arial" w:cs="Arial"/>
          <w:sz w:val="20"/>
          <w:szCs w:val="20"/>
        </w:rPr>
      </w:pPr>
    </w:p>
    <w:p w14:paraId="5C10439D" w14:textId="77777777" w:rsidR="008873C0" w:rsidRDefault="008873C0" w:rsidP="00086688">
      <w:pPr>
        <w:pStyle w:val="Plattetekst"/>
        <w:spacing w:line="276" w:lineRule="auto"/>
        <w:ind w:right="-29"/>
        <w:jc w:val="both"/>
        <w:rPr>
          <w:rFonts w:ascii="Arial" w:hAnsi="Arial" w:cs="Arial"/>
          <w:sz w:val="20"/>
          <w:szCs w:val="20"/>
        </w:rPr>
      </w:pPr>
    </w:p>
    <w:p w14:paraId="284AB6BC" w14:textId="77777777" w:rsidR="008873C0" w:rsidRDefault="008873C0" w:rsidP="00086688">
      <w:pPr>
        <w:pStyle w:val="Plattetekst"/>
        <w:spacing w:line="276" w:lineRule="auto"/>
        <w:ind w:right="-29"/>
        <w:jc w:val="both"/>
        <w:rPr>
          <w:rFonts w:ascii="Arial" w:hAnsi="Arial" w:cs="Arial"/>
          <w:sz w:val="20"/>
          <w:szCs w:val="20"/>
        </w:rPr>
      </w:pPr>
    </w:p>
    <w:p w14:paraId="2112D05C" w14:textId="77777777" w:rsidR="008873C0" w:rsidRDefault="008873C0" w:rsidP="00086688">
      <w:pPr>
        <w:pStyle w:val="Plattetekst"/>
        <w:spacing w:line="276" w:lineRule="auto"/>
        <w:ind w:right="-29"/>
        <w:jc w:val="both"/>
        <w:rPr>
          <w:rFonts w:ascii="Arial" w:hAnsi="Arial" w:cs="Arial"/>
          <w:sz w:val="20"/>
          <w:szCs w:val="20"/>
        </w:rPr>
      </w:pPr>
    </w:p>
    <w:p w14:paraId="707CC357" w14:textId="77777777" w:rsidR="008873C0" w:rsidRDefault="008873C0" w:rsidP="00086688">
      <w:pPr>
        <w:pStyle w:val="Plattetekst"/>
        <w:spacing w:line="276" w:lineRule="auto"/>
        <w:ind w:right="-29"/>
        <w:jc w:val="both"/>
        <w:rPr>
          <w:rFonts w:ascii="Arial" w:hAnsi="Arial" w:cs="Arial"/>
          <w:sz w:val="20"/>
          <w:szCs w:val="20"/>
        </w:rPr>
      </w:pPr>
    </w:p>
    <w:p w14:paraId="3AFD414B" w14:textId="77777777" w:rsidR="008873C0" w:rsidRDefault="008873C0" w:rsidP="00086688">
      <w:pPr>
        <w:pStyle w:val="Plattetekst"/>
        <w:spacing w:line="276" w:lineRule="auto"/>
        <w:ind w:right="-29"/>
        <w:jc w:val="both"/>
        <w:rPr>
          <w:rFonts w:ascii="Arial" w:hAnsi="Arial" w:cs="Arial"/>
          <w:sz w:val="20"/>
          <w:szCs w:val="20"/>
        </w:rPr>
      </w:pPr>
    </w:p>
    <w:p w14:paraId="4DB6912F" w14:textId="77777777" w:rsidR="008873C0" w:rsidRDefault="008873C0" w:rsidP="00086688">
      <w:pPr>
        <w:pStyle w:val="Plattetekst"/>
        <w:spacing w:line="276" w:lineRule="auto"/>
        <w:ind w:right="-29"/>
        <w:jc w:val="both"/>
        <w:rPr>
          <w:rFonts w:ascii="Arial" w:hAnsi="Arial" w:cs="Arial"/>
          <w:sz w:val="20"/>
          <w:szCs w:val="20"/>
        </w:rPr>
      </w:pPr>
    </w:p>
    <w:p w14:paraId="60F457B2" w14:textId="77777777" w:rsidR="008873C0" w:rsidRDefault="008873C0" w:rsidP="00086688">
      <w:pPr>
        <w:pStyle w:val="Plattetekst"/>
        <w:spacing w:line="276" w:lineRule="auto"/>
        <w:ind w:right="-29"/>
        <w:jc w:val="both"/>
        <w:rPr>
          <w:rFonts w:ascii="Arial" w:hAnsi="Arial" w:cs="Arial"/>
          <w:sz w:val="20"/>
          <w:szCs w:val="20"/>
        </w:rPr>
      </w:pPr>
    </w:p>
    <w:p w14:paraId="472D7899" w14:textId="77777777" w:rsidR="008873C0" w:rsidRDefault="008873C0" w:rsidP="00086688">
      <w:pPr>
        <w:pStyle w:val="Plattetekst"/>
        <w:spacing w:line="276" w:lineRule="auto"/>
        <w:ind w:right="-29"/>
        <w:jc w:val="both"/>
        <w:rPr>
          <w:rFonts w:ascii="Arial" w:hAnsi="Arial" w:cs="Arial"/>
          <w:sz w:val="20"/>
          <w:szCs w:val="20"/>
        </w:rPr>
      </w:pPr>
    </w:p>
    <w:p w14:paraId="44CEAE70" w14:textId="77777777" w:rsidR="008873C0" w:rsidRDefault="008873C0" w:rsidP="00086688">
      <w:pPr>
        <w:pStyle w:val="Plattetekst"/>
        <w:spacing w:line="276" w:lineRule="auto"/>
        <w:ind w:right="-29"/>
        <w:jc w:val="both"/>
        <w:rPr>
          <w:rFonts w:ascii="Arial" w:hAnsi="Arial" w:cs="Arial"/>
          <w:sz w:val="20"/>
          <w:szCs w:val="20"/>
        </w:rPr>
      </w:pPr>
    </w:p>
    <w:p w14:paraId="4A937A5E" w14:textId="77777777" w:rsidR="008873C0" w:rsidRDefault="008873C0" w:rsidP="00086688">
      <w:pPr>
        <w:pStyle w:val="Plattetekst"/>
        <w:spacing w:line="276" w:lineRule="auto"/>
        <w:ind w:right="-29"/>
        <w:jc w:val="both"/>
        <w:rPr>
          <w:rFonts w:ascii="Arial" w:hAnsi="Arial" w:cs="Arial"/>
          <w:sz w:val="20"/>
          <w:szCs w:val="20"/>
        </w:rPr>
      </w:pPr>
    </w:p>
    <w:p w14:paraId="1F7EB0D8" w14:textId="69B27471" w:rsidR="008873C0" w:rsidRDefault="00224168" w:rsidP="00086688">
      <w:pPr>
        <w:pStyle w:val="Plattetekst"/>
        <w:spacing w:line="276" w:lineRule="auto"/>
        <w:ind w:right="-29"/>
        <w:jc w:val="both"/>
        <w:rPr>
          <w:rFonts w:ascii="Arial" w:hAnsi="Arial" w:cs="Arial"/>
          <w:sz w:val="20"/>
          <w:szCs w:val="20"/>
        </w:rPr>
      </w:pPr>
      <w:r w:rsidRPr="00D714F9">
        <w:rPr>
          <w:rFonts w:ascii="Arial" w:hAnsi="Arial" w:cs="Arial"/>
          <w:strike/>
          <w:sz w:val="20"/>
          <w:szCs w:val="20"/>
          <w:highlight w:val="yellow"/>
        </w:rPr>
        <w:t>Waarnemend</w:t>
      </w:r>
      <w:r w:rsidRPr="00D714F9">
        <w:rPr>
          <w:rFonts w:ascii="Arial" w:hAnsi="Arial" w:cs="Arial"/>
          <w:strike/>
          <w:sz w:val="20"/>
          <w:szCs w:val="20"/>
        </w:rPr>
        <w:t xml:space="preserve"> </w:t>
      </w:r>
      <w:r>
        <w:rPr>
          <w:rFonts w:ascii="Arial" w:hAnsi="Arial" w:cs="Arial"/>
          <w:sz w:val="20"/>
          <w:szCs w:val="20"/>
        </w:rPr>
        <w:t>a</w:t>
      </w:r>
      <w:r w:rsidR="008873C0">
        <w:rPr>
          <w:rFonts w:ascii="Arial" w:hAnsi="Arial" w:cs="Arial"/>
          <w:sz w:val="20"/>
          <w:szCs w:val="20"/>
        </w:rPr>
        <w:t>lgemeen Directeur</w:t>
      </w:r>
      <w:r w:rsidR="008873C0">
        <w:rPr>
          <w:rFonts w:ascii="Arial" w:hAnsi="Arial" w:cs="Arial"/>
          <w:sz w:val="20"/>
          <w:szCs w:val="20"/>
        </w:rPr>
        <w:tab/>
      </w:r>
      <w:r w:rsidR="008873C0">
        <w:rPr>
          <w:rFonts w:ascii="Arial" w:hAnsi="Arial" w:cs="Arial"/>
          <w:sz w:val="20"/>
          <w:szCs w:val="20"/>
        </w:rPr>
        <w:tab/>
      </w:r>
      <w:r w:rsidR="008873C0">
        <w:rPr>
          <w:rFonts w:ascii="Arial" w:hAnsi="Arial" w:cs="Arial"/>
          <w:sz w:val="20"/>
          <w:szCs w:val="20"/>
        </w:rPr>
        <w:tab/>
      </w:r>
      <w:r w:rsidR="008873C0">
        <w:rPr>
          <w:rFonts w:ascii="Arial" w:hAnsi="Arial" w:cs="Arial"/>
          <w:sz w:val="20"/>
          <w:szCs w:val="20"/>
        </w:rPr>
        <w:tab/>
      </w:r>
      <w:r w:rsidR="00AC08FF">
        <w:rPr>
          <w:rFonts w:ascii="Arial" w:hAnsi="Arial" w:cs="Arial"/>
          <w:sz w:val="20"/>
          <w:szCs w:val="20"/>
        </w:rPr>
        <w:t>Voorzitter gemeenteraad</w:t>
      </w:r>
    </w:p>
    <w:p w14:paraId="2C5FF6BF" w14:textId="2EB91652" w:rsidR="00AC08FF" w:rsidRPr="00D714F9" w:rsidRDefault="00AC08FF" w:rsidP="00AC08FF">
      <w:pPr>
        <w:pStyle w:val="Plattetekst"/>
        <w:spacing w:line="276" w:lineRule="auto"/>
        <w:ind w:right="-29"/>
        <w:jc w:val="both"/>
        <w:rPr>
          <w:rFonts w:ascii="Arial" w:hAnsi="Arial" w:cs="Arial"/>
          <w:color w:val="00B050"/>
          <w:sz w:val="20"/>
          <w:szCs w:val="20"/>
        </w:rPr>
      </w:pPr>
      <w:r>
        <w:rPr>
          <w:rFonts w:ascii="Arial" w:hAnsi="Arial" w:cs="Arial"/>
          <w:sz w:val="20"/>
          <w:szCs w:val="20"/>
        </w:rPr>
        <w:t>Christel Ringoot</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D714F9">
        <w:rPr>
          <w:rFonts w:ascii="Arial" w:hAnsi="Arial" w:cs="Arial"/>
          <w:strike/>
          <w:sz w:val="20"/>
          <w:szCs w:val="20"/>
          <w:highlight w:val="yellow"/>
        </w:rPr>
        <w:t>Wouter Van Driessche</w:t>
      </w:r>
      <w:r w:rsidR="00D714F9">
        <w:rPr>
          <w:rFonts w:ascii="Arial" w:hAnsi="Arial" w:cs="Arial"/>
          <w:strike/>
          <w:sz w:val="20"/>
          <w:szCs w:val="20"/>
        </w:rPr>
        <w:t xml:space="preserve"> </w:t>
      </w:r>
      <w:r w:rsidR="00D714F9" w:rsidRPr="00D714F9">
        <w:rPr>
          <w:rFonts w:ascii="Arial" w:hAnsi="Arial" w:cs="Arial"/>
          <w:color w:val="00B050"/>
          <w:sz w:val="20"/>
          <w:szCs w:val="20"/>
        </w:rPr>
        <w:t>Willem De Pauw</w:t>
      </w:r>
    </w:p>
    <w:p w14:paraId="7E2A0071" w14:textId="77777777" w:rsidR="00AC08FF" w:rsidRDefault="00AC08FF" w:rsidP="00086688">
      <w:pPr>
        <w:pStyle w:val="Plattetekst"/>
        <w:spacing w:line="276" w:lineRule="auto"/>
        <w:ind w:right="-29"/>
        <w:jc w:val="both"/>
        <w:rPr>
          <w:rFonts w:ascii="Arial" w:hAnsi="Arial" w:cs="Arial"/>
          <w:sz w:val="20"/>
          <w:szCs w:val="20"/>
        </w:rPr>
      </w:pPr>
    </w:p>
    <w:sectPr w:rsidR="00AC08FF" w:rsidSect="00086688">
      <w:footerReference w:type="default" r:id="rId18"/>
      <w:pgSz w:w="11900" w:h="16840" w:code="9"/>
      <w:pgMar w:top="1418" w:right="1127" w:bottom="2126" w:left="993"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F19626" w14:textId="77777777" w:rsidR="006A2C03" w:rsidRDefault="006A2C03" w:rsidP="006E1283">
      <w:r>
        <w:separator/>
      </w:r>
    </w:p>
  </w:endnote>
  <w:endnote w:type="continuationSeparator" w:id="0">
    <w:p w14:paraId="04556C17" w14:textId="77777777" w:rsidR="006A2C03" w:rsidRDefault="006A2C03" w:rsidP="006E1283">
      <w:r>
        <w:continuationSeparator/>
      </w:r>
    </w:p>
  </w:endnote>
  <w:endnote w:type="continuationNotice" w:id="1">
    <w:p w14:paraId="62A64AEB" w14:textId="77777777" w:rsidR="006A2C03" w:rsidRDefault="006A2C0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748466"/>
      <w:docPartObj>
        <w:docPartGallery w:val="Page Numbers (Bottom of Page)"/>
        <w:docPartUnique/>
      </w:docPartObj>
    </w:sdtPr>
    <w:sdtEndPr/>
    <w:sdtContent>
      <w:p w14:paraId="212649AE" w14:textId="55E54C90" w:rsidR="009553BE" w:rsidRPr="00017F43" w:rsidRDefault="006A2C03" w:rsidP="003973DB">
        <w:pPr>
          <w:pStyle w:val="Voettekst"/>
          <w:pBdr>
            <w:top w:val="single" w:sz="4" w:space="0" w:color="E72176"/>
          </w:pBdr>
          <w:tabs>
            <w:tab w:val="clear" w:pos="9072"/>
            <w:tab w:val="right" w:pos="9780"/>
          </w:tabs>
          <w:rPr>
            <w:rFonts w:cs="Arial"/>
            <w:color w:val="E72176"/>
            <w:sz w:val="19"/>
            <w:szCs w:val="19"/>
          </w:rPr>
        </w:pPr>
        <w:sdt>
          <w:sdtPr>
            <w:id w:val="1307663842"/>
            <w:docPartObj>
              <w:docPartGallery w:val="Page Numbers (Bottom of Page)"/>
              <w:docPartUnique/>
            </w:docPartObj>
          </w:sdtPr>
          <w:sdtEndPr>
            <w:rPr>
              <w:rFonts w:cs="Arial"/>
              <w:color w:val="E72176"/>
              <w:sz w:val="19"/>
              <w:szCs w:val="19"/>
            </w:rPr>
          </w:sdtEndPr>
          <w:sdtContent>
            <w:r w:rsidR="00924AA7" w:rsidRPr="00924AA7">
              <w:rPr>
                <w:rFonts w:cs="Arial"/>
                <w:color w:val="E72176"/>
                <w:sz w:val="19"/>
                <w:szCs w:val="19"/>
              </w:rPr>
              <w:t>Aanvullende politieverordening – Reglement tijdelijke publiciteit</w:t>
            </w:r>
            <w:r w:rsidR="003973DB">
              <w:rPr>
                <w:rFonts w:cs="Arial"/>
                <w:color w:val="E72176"/>
                <w:sz w:val="19"/>
                <w:szCs w:val="19"/>
              </w:rPr>
              <w:tab/>
            </w:r>
            <w:r w:rsidR="00924AA7" w:rsidRPr="00924AA7">
              <w:rPr>
                <w:rFonts w:cs="Arial"/>
                <w:color w:val="E72176"/>
                <w:sz w:val="19"/>
                <w:szCs w:val="19"/>
              </w:rPr>
              <w:t>pag</w:t>
            </w:r>
            <w:r w:rsidR="00017F43">
              <w:rPr>
                <w:rFonts w:cs="Arial"/>
                <w:color w:val="E72176"/>
                <w:sz w:val="19"/>
                <w:szCs w:val="19"/>
              </w:rPr>
              <w:t>.</w:t>
            </w:r>
            <w:r w:rsidR="00924AA7" w:rsidRPr="00924AA7">
              <w:rPr>
                <w:rFonts w:cs="Arial"/>
                <w:color w:val="E72176"/>
                <w:sz w:val="19"/>
                <w:szCs w:val="19"/>
              </w:rPr>
              <w:t xml:space="preserve"> </w:t>
            </w:r>
            <w:r w:rsidR="00924AA7" w:rsidRPr="00924AA7">
              <w:rPr>
                <w:rFonts w:cs="Arial"/>
                <w:color w:val="E72176"/>
                <w:sz w:val="19"/>
                <w:szCs w:val="19"/>
              </w:rPr>
              <w:fldChar w:fldCharType="begin"/>
            </w:r>
            <w:r w:rsidR="00924AA7" w:rsidRPr="00924AA7">
              <w:rPr>
                <w:rFonts w:cs="Arial"/>
                <w:color w:val="E72176"/>
                <w:sz w:val="19"/>
                <w:szCs w:val="19"/>
              </w:rPr>
              <w:instrText>PAGE   \* MERGEFORMAT</w:instrText>
            </w:r>
            <w:r w:rsidR="00924AA7" w:rsidRPr="00924AA7">
              <w:rPr>
                <w:rFonts w:cs="Arial"/>
                <w:color w:val="E72176"/>
                <w:sz w:val="19"/>
                <w:szCs w:val="19"/>
              </w:rPr>
              <w:fldChar w:fldCharType="separate"/>
            </w:r>
            <w:r w:rsidR="00924AA7" w:rsidRPr="00924AA7">
              <w:rPr>
                <w:rFonts w:cs="Arial"/>
                <w:color w:val="E72176"/>
                <w:sz w:val="19"/>
                <w:szCs w:val="19"/>
              </w:rPr>
              <w:t>3</w:t>
            </w:r>
            <w:r w:rsidR="00924AA7" w:rsidRPr="00924AA7">
              <w:rPr>
                <w:rFonts w:cs="Arial"/>
                <w:color w:val="E72176"/>
                <w:sz w:val="19"/>
                <w:szCs w:val="19"/>
              </w:rPr>
              <w:fldChar w:fldCharType="end"/>
            </w:r>
          </w:sdtContent>
        </w:sdt>
      </w:p>
    </w:sdtContent>
  </w:sdt>
  <w:p w14:paraId="227EA9B7" w14:textId="14A1E04B" w:rsidR="008A31FD" w:rsidRDefault="008A31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68A03" w14:textId="77777777" w:rsidR="006A2C03" w:rsidRDefault="006A2C03" w:rsidP="006E1283">
      <w:r>
        <w:separator/>
      </w:r>
    </w:p>
  </w:footnote>
  <w:footnote w:type="continuationSeparator" w:id="0">
    <w:p w14:paraId="74A23B20" w14:textId="77777777" w:rsidR="006A2C03" w:rsidRDefault="006A2C03" w:rsidP="006E1283">
      <w:r>
        <w:continuationSeparator/>
      </w:r>
    </w:p>
  </w:footnote>
  <w:footnote w:type="continuationNotice" w:id="1">
    <w:p w14:paraId="72F105F8" w14:textId="77777777" w:rsidR="006A2C03" w:rsidRDefault="006A2C03">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E51E0"/>
    <w:multiLevelType w:val="hybridMultilevel"/>
    <w:tmpl w:val="88D0F7D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0AE93EFE"/>
    <w:multiLevelType w:val="hybridMultilevel"/>
    <w:tmpl w:val="3A7ABCF0"/>
    <w:lvl w:ilvl="0" w:tplc="08130011">
      <w:start w:val="2"/>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D2E3F7C"/>
    <w:multiLevelType w:val="hybridMultilevel"/>
    <w:tmpl w:val="967C84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DA357A9"/>
    <w:multiLevelType w:val="hybridMultilevel"/>
    <w:tmpl w:val="44BC390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4E30EEF"/>
    <w:multiLevelType w:val="hybridMultilevel"/>
    <w:tmpl w:val="55E8379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14FD6279"/>
    <w:multiLevelType w:val="multilevel"/>
    <w:tmpl w:val="2838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DB7444"/>
    <w:multiLevelType w:val="hybridMultilevel"/>
    <w:tmpl w:val="CC3A5C04"/>
    <w:lvl w:ilvl="0" w:tplc="8BAE10C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1A5E2BC2"/>
    <w:multiLevelType w:val="hybridMultilevel"/>
    <w:tmpl w:val="CEA8991E"/>
    <w:lvl w:ilvl="0" w:tplc="E688B144">
      <w:start w:val="14"/>
      <w:numFmt w:val="bullet"/>
      <w:lvlText w:val="-"/>
      <w:lvlJc w:val="left"/>
      <w:pPr>
        <w:ind w:left="720" w:hanging="360"/>
      </w:pPr>
      <w:rPr>
        <w:rFonts w:ascii="Arial" w:eastAsia="Calibr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1EE56FEB"/>
    <w:multiLevelType w:val="hybridMultilevel"/>
    <w:tmpl w:val="AE5EF93A"/>
    <w:lvl w:ilvl="0" w:tplc="BD22548A">
      <w:numFmt w:val="bullet"/>
      <w:lvlText w:val=""/>
      <w:lvlJc w:val="left"/>
      <w:pPr>
        <w:ind w:left="502" w:hanging="360"/>
      </w:pPr>
      <w:rPr>
        <w:rFonts w:ascii="Symbol" w:eastAsiaTheme="minorHAnsi" w:hAnsi="Symbol" w:cs="Arial" w:hint="default"/>
      </w:rPr>
    </w:lvl>
    <w:lvl w:ilvl="1" w:tplc="08130003" w:tentative="1">
      <w:start w:val="1"/>
      <w:numFmt w:val="bullet"/>
      <w:lvlText w:val="o"/>
      <w:lvlJc w:val="left"/>
      <w:pPr>
        <w:ind w:left="1222" w:hanging="360"/>
      </w:pPr>
      <w:rPr>
        <w:rFonts w:ascii="Courier New" w:hAnsi="Courier New" w:cs="Courier New" w:hint="default"/>
      </w:rPr>
    </w:lvl>
    <w:lvl w:ilvl="2" w:tplc="08130005" w:tentative="1">
      <w:start w:val="1"/>
      <w:numFmt w:val="bullet"/>
      <w:lvlText w:val=""/>
      <w:lvlJc w:val="left"/>
      <w:pPr>
        <w:ind w:left="1942" w:hanging="360"/>
      </w:pPr>
      <w:rPr>
        <w:rFonts w:ascii="Wingdings" w:hAnsi="Wingdings" w:hint="default"/>
      </w:rPr>
    </w:lvl>
    <w:lvl w:ilvl="3" w:tplc="08130001" w:tentative="1">
      <w:start w:val="1"/>
      <w:numFmt w:val="bullet"/>
      <w:lvlText w:val=""/>
      <w:lvlJc w:val="left"/>
      <w:pPr>
        <w:ind w:left="2662" w:hanging="360"/>
      </w:pPr>
      <w:rPr>
        <w:rFonts w:ascii="Symbol" w:hAnsi="Symbol" w:hint="default"/>
      </w:rPr>
    </w:lvl>
    <w:lvl w:ilvl="4" w:tplc="08130003" w:tentative="1">
      <w:start w:val="1"/>
      <w:numFmt w:val="bullet"/>
      <w:lvlText w:val="o"/>
      <w:lvlJc w:val="left"/>
      <w:pPr>
        <w:ind w:left="3382" w:hanging="360"/>
      </w:pPr>
      <w:rPr>
        <w:rFonts w:ascii="Courier New" w:hAnsi="Courier New" w:cs="Courier New" w:hint="default"/>
      </w:rPr>
    </w:lvl>
    <w:lvl w:ilvl="5" w:tplc="08130005" w:tentative="1">
      <w:start w:val="1"/>
      <w:numFmt w:val="bullet"/>
      <w:lvlText w:val=""/>
      <w:lvlJc w:val="left"/>
      <w:pPr>
        <w:ind w:left="4102" w:hanging="360"/>
      </w:pPr>
      <w:rPr>
        <w:rFonts w:ascii="Wingdings" w:hAnsi="Wingdings" w:hint="default"/>
      </w:rPr>
    </w:lvl>
    <w:lvl w:ilvl="6" w:tplc="08130001" w:tentative="1">
      <w:start w:val="1"/>
      <w:numFmt w:val="bullet"/>
      <w:lvlText w:val=""/>
      <w:lvlJc w:val="left"/>
      <w:pPr>
        <w:ind w:left="4822" w:hanging="360"/>
      </w:pPr>
      <w:rPr>
        <w:rFonts w:ascii="Symbol" w:hAnsi="Symbol" w:hint="default"/>
      </w:rPr>
    </w:lvl>
    <w:lvl w:ilvl="7" w:tplc="08130003" w:tentative="1">
      <w:start w:val="1"/>
      <w:numFmt w:val="bullet"/>
      <w:lvlText w:val="o"/>
      <w:lvlJc w:val="left"/>
      <w:pPr>
        <w:ind w:left="5542" w:hanging="360"/>
      </w:pPr>
      <w:rPr>
        <w:rFonts w:ascii="Courier New" w:hAnsi="Courier New" w:cs="Courier New" w:hint="default"/>
      </w:rPr>
    </w:lvl>
    <w:lvl w:ilvl="8" w:tplc="08130005" w:tentative="1">
      <w:start w:val="1"/>
      <w:numFmt w:val="bullet"/>
      <w:lvlText w:val=""/>
      <w:lvlJc w:val="left"/>
      <w:pPr>
        <w:ind w:left="6262" w:hanging="360"/>
      </w:pPr>
      <w:rPr>
        <w:rFonts w:ascii="Wingdings" w:hAnsi="Wingdings" w:hint="default"/>
      </w:rPr>
    </w:lvl>
  </w:abstractNum>
  <w:abstractNum w:abstractNumId="9" w15:restartNumberingAfterBreak="0">
    <w:nsid w:val="20D94E77"/>
    <w:multiLevelType w:val="hybridMultilevel"/>
    <w:tmpl w:val="B41C4B4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28DA6C11"/>
    <w:multiLevelType w:val="hybridMultilevel"/>
    <w:tmpl w:val="1C8A444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2B631D0E"/>
    <w:multiLevelType w:val="hybridMultilevel"/>
    <w:tmpl w:val="50649322"/>
    <w:lvl w:ilvl="0" w:tplc="FFFFFFFF">
      <w:start w:val="1"/>
      <w:numFmt w:val="upperLetter"/>
      <w:lvlText w:val="%1."/>
      <w:lvlJc w:val="left"/>
      <w:pPr>
        <w:ind w:left="473" w:hanging="360"/>
      </w:pPr>
      <w:rPr>
        <w:rFonts w:hint="default"/>
      </w:rPr>
    </w:lvl>
    <w:lvl w:ilvl="1" w:tplc="FFFFFFFF" w:tentative="1">
      <w:start w:val="1"/>
      <w:numFmt w:val="lowerLetter"/>
      <w:lvlText w:val="%2."/>
      <w:lvlJc w:val="left"/>
      <w:pPr>
        <w:ind w:left="1193" w:hanging="360"/>
      </w:pPr>
    </w:lvl>
    <w:lvl w:ilvl="2" w:tplc="FFFFFFFF" w:tentative="1">
      <w:start w:val="1"/>
      <w:numFmt w:val="lowerRoman"/>
      <w:lvlText w:val="%3."/>
      <w:lvlJc w:val="right"/>
      <w:pPr>
        <w:ind w:left="1913" w:hanging="180"/>
      </w:pPr>
    </w:lvl>
    <w:lvl w:ilvl="3" w:tplc="FFFFFFFF" w:tentative="1">
      <w:start w:val="1"/>
      <w:numFmt w:val="decimal"/>
      <w:lvlText w:val="%4."/>
      <w:lvlJc w:val="left"/>
      <w:pPr>
        <w:ind w:left="2633" w:hanging="360"/>
      </w:pPr>
    </w:lvl>
    <w:lvl w:ilvl="4" w:tplc="FFFFFFFF" w:tentative="1">
      <w:start w:val="1"/>
      <w:numFmt w:val="lowerLetter"/>
      <w:lvlText w:val="%5."/>
      <w:lvlJc w:val="left"/>
      <w:pPr>
        <w:ind w:left="3353" w:hanging="360"/>
      </w:pPr>
    </w:lvl>
    <w:lvl w:ilvl="5" w:tplc="FFFFFFFF" w:tentative="1">
      <w:start w:val="1"/>
      <w:numFmt w:val="lowerRoman"/>
      <w:lvlText w:val="%6."/>
      <w:lvlJc w:val="right"/>
      <w:pPr>
        <w:ind w:left="4073" w:hanging="180"/>
      </w:pPr>
    </w:lvl>
    <w:lvl w:ilvl="6" w:tplc="FFFFFFFF" w:tentative="1">
      <w:start w:val="1"/>
      <w:numFmt w:val="decimal"/>
      <w:lvlText w:val="%7."/>
      <w:lvlJc w:val="left"/>
      <w:pPr>
        <w:ind w:left="4793" w:hanging="360"/>
      </w:pPr>
    </w:lvl>
    <w:lvl w:ilvl="7" w:tplc="FFFFFFFF" w:tentative="1">
      <w:start w:val="1"/>
      <w:numFmt w:val="lowerLetter"/>
      <w:lvlText w:val="%8."/>
      <w:lvlJc w:val="left"/>
      <w:pPr>
        <w:ind w:left="5513" w:hanging="360"/>
      </w:pPr>
    </w:lvl>
    <w:lvl w:ilvl="8" w:tplc="FFFFFFFF" w:tentative="1">
      <w:start w:val="1"/>
      <w:numFmt w:val="lowerRoman"/>
      <w:lvlText w:val="%9."/>
      <w:lvlJc w:val="right"/>
      <w:pPr>
        <w:ind w:left="6233" w:hanging="180"/>
      </w:pPr>
    </w:lvl>
  </w:abstractNum>
  <w:abstractNum w:abstractNumId="12" w15:restartNumberingAfterBreak="0">
    <w:nsid w:val="2BB75390"/>
    <w:multiLevelType w:val="hybridMultilevel"/>
    <w:tmpl w:val="2B72066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2DAB398D"/>
    <w:multiLevelType w:val="hybridMultilevel"/>
    <w:tmpl w:val="11CAE21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2E56518B"/>
    <w:multiLevelType w:val="hybridMultilevel"/>
    <w:tmpl w:val="113EB75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FD64FF5"/>
    <w:multiLevelType w:val="hybridMultilevel"/>
    <w:tmpl w:val="4982678E"/>
    <w:lvl w:ilvl="0" w:tplc="FFFFFFFF">
      <w:start w:val="1"/>
      <w:numFmt w:val="bullet"/>
      <w:lvlText w:val="-"/>
      <w:lvlJc w:val="left"/>
      <w:pPr>
        <w:ind w:left="1800" w:hanging="360"/>
      </w:pPr>
      <w:rPr>
        <w:rFonts w:ascii="Times New Roman" w:hAnsi="Times New Roman"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6" w15:restartNumberingAfterBreak="0">
    <w:nsid w:val="33FE4DCD"/>
    <w:multiLevelType w:val="hybridMultilevel"/>
    <w:tmpl w:val="28802286"/>
    <w:lvl w:ilvl="0" w:tplc="C34E3B66">
      <w:numFmt w:val="bullet"/>
      <w:lvlText w:val=""/>
      <w:lvlJc w:val="left"/>
      <w:pPr>
        <w:ind w:left="1080" w:hanging="360"/>
      </w:pPr>
      <w:rPr>
        <w:rFonts w:ascii="Symbol" w:eastAsiaTheme="minorHAnsi" w:hAnsi="Symbol"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3657792B"/>
    <w:multiLevelType w:val="hybridMultilevel"/>
    <w:tmpl w:val="588ED04E"/>
    <w:lvl w:ilvl="0" w:tplc="EAEAC972">
      <w:numFmt w:val="bullet"/>
      <w:lvlText w:val=""/>
      <w:lvlJc w:val="left"/>
      <w:pPr>
        <w:ind w:left="836" w:hanging="360"/>
      </w:pPr>
      <w:rPr>
        <w:rFonts w:ascii="Symbol" w:eastAsia="Symbol" w:hAnsi="Symbol" w:cs="Symbol" w:hint="default"/>
        <w:b w:val="0"/>
        <w:bCs w:val="0"/>
        <w:i w:val="0"/>
        <w:iCs w:val="0"/>
        <w:w w:val="99"/>
        <w:sz w:val="20"/>
        <w:szCs w:val="20"/>
        <w:lang w:val="nl-BE" w:eastAsia="en-US" w:bidi="ar-SA"/>
      </w:rPr>
    </w:lvl>
    <w:lvl w:ilvl="1" w:tplc="9C340BC4">
      <w:numFmt w:val="bullet"/>
      <w:lvlText w:val="•"/>
      <w:lvlJc w:val="left"/>
      <w:pPr>
        <w:ind w:left="1684" w:hanging="360"/>
      </w:pPr>
      <w:rPr>
        <w:rFonts w:hint="default"/>
        <w:lang w:val="nl-BE" w:eastAsia="en-US" w:bidi="ar-SA"/>
      </w:rPr>
    </w:lvl>
    <w:lvl w:ilvl="2" w:tplc="D0C49E66">
      <w:numFmt w:val="bullet"/>
      <w:lvlText w:val="•"/>
      <w:lvlJc w:val="left"/>
      <w:pPr>
        <w:ind w:left="2529" w:hanging="360"/>
      </w:pPr>
      <w:rPr>
        <w:rFonts w:hint="default"/>
        <w:lang w:val="nl-BE" w:eastAsia="en-US" w:bidi="ar-SA"/>
      </w:rPr>
    </w:lvl>
    <w:lvl w:ilvl="3" w:tplc="2B0CB3BA">
      <w:numFmt w:val="bullet"/>
      <w:lvlText w:val="•"/>
      <w:lvlJc w:val="left"/>
      <w:pPr>
        <w:ind w:left="3373" w:hanging="360"/>
      </w:pPr>
      <w:rPr>
        <w:rFonts w:hint="default"/>
        <w:lang w:val="nl-BE" w:eastAsia="en-US" w:bidi="ar-SA"/>
      </w:rPr>
    </w:lvl>
    <w:lvl w:ilvl="4" w:tplc="9EEA07B4">
      <w:numFmt w:val="bullet"/>
      <w:lvlText w:val="•"/>
      <w:lvlJc w:val="left"/>
      <w:pPr>
        <w:ind w:left="4218" w:hanging="360"/>
      </w:pPr>
      <w:rPr>
        <w:rFonts w:hint="default"/>
        <w:lang w:val="nl-BE" w:eastAsia="en-US" w:bidi="ar-SA"/>
      </w:rPr>
    </w:lvl>
    <w:lvl w:ilvl="5" w:tplc="E160DA08">
      <w:numFmt w:val="bullet"/>
      <w:lvlText w:val="•"/>
      <w:lvlJc w:val="left"/>
      <w:pPr>
        <w:ind w:left="5063" w:hanging="360"/>
      </w:pPr>
      <w:rPr>
        <w:rFonts w:hint="default"/>
        <w:lang w:val="nl-BE" w:eastAsia="en-US" w:bidi="ar-SA"/>
      </w:rPr>
    </w:lvl>
    <w:lvl w:ilvl="6" w:tplc="F06C0D98">
      <w:numFmt w:val="bullet"/>
      <w:lvlText w:val="•"/>
      <w:lvlJc w:val="left"/>
      <w:pPr>
        <w:ind w:left="5907" w:hanging="360"/>
      </w:pPr>
      <w:rPr>
        <w:rFonts w:hint="default"/>
        <w:lang w:val="nl-BE" w:eastAsia="en-US" w:bidi="ar-SA"/>
      </w:rPr>
    </w:lvl>
    <w:lvl w:ilvl="7" w:tplc="BE124A26">
      <w:numFmt w:val="bullet"/>
      <w:lvlText w:val="•"/>
      <w:lvlJc w:val="left"/>
      <w:pPr>
        <w:ind w:left="6752" w:hanging="360"/>
      </w:pPr>
      <w:rPr>
        <w:rFonts w:hint="default"/>
        <w:lang w:val="nl-BE" w:eastAsia="en-US" w:bidi="ar-SA"/>
      </w:rPr>
    </w:lvl>
    <w:lvl w:ilvl="8" w:tplc="0C6AA720">
      <w:numFmt w:val="bullet"/>
      <w:lvlText w:val="•"/>
      <w:lvlJc w:val="left"/>
      <w:pPr>
        <w:ind w:left="7597" w:hanging="360"/>
      </w:pPr>
      <w:rPr>
        <w:rFonts w:hint="default"/>
        <w:lang w:val="nl-BE" w:eastAsia="en-US" w:bidi="ar-SA"/>
      </w:rPr>
    </w:lvl>
  </w:abstractNum>
  <w:abstractNum w:abstractNumId="18" w15:restartNumberingAfterBreak="0">
    <w:nsid w:val="368840EA"/>
    <w:multiLevelType w:val="hybridMultilevel"/>
    <w:tmpl w:val="0A56BFE2"/>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9" w15:restartNumberingAfterBreak="0">
    <w:nsid w:val="36CA1D97"/>
    <w:multiLevelType w:val="hybridMultilevel"/>
    <w:tmpl w:val="BFEEABA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9A35A6A"/>
    <w:multiLevelType w:val="hybridMultilevel"/>
    <w:tmpl w:val="9DEAC8C8"/>
    <w:lvl w:ilvl="0" w:tplc="E69EB7E0">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3CBD5C4C"/>
    <w:multiLevelType w:val="hybridMultilevel"/>
    <w:tmpl w:val="11D8D7B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3E785021"/>
    <w:multiLevelType w:val="hybridMultilevel"/>
    <w:tmpl w:val="73867C20"/>
    <w:lvl w:ilvl="0" w:tplc="C34E3B66">
      <w:numFmt w:val="bullet"/>
      <w:lvlText w:val=""/>
      <w:lvlJc w:val="left"/>
      <w:pPr>
        <w:ind w:left="108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B">
      <w:start w:val="1"/>
      <w:numFmt w:val="bullet"/>
      <w:lvlText w:val=""/>
      <w:lvlJc w:val="left"/>
      <w:pPr>
        <w:ind w:left="2880" w:hanging="360"/>
      </w:pPr>
      <w:rPr>
        <w:rFonts w:ascii="Wingdings" w:hAnsi="Wingdings"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2447352"/>
    <w:multiLevelType w:val="hybridMultilevel"/>
    <w:tmpl w:val="DCE6F9F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5C83F57"/>
    <w:multiLevelType w:val="hybridMultilevel"/>
    <w:tmpl w:val="8424FE58"/>
    <w:lvl w:ilvl="0" w:tplc="0A8C1F28">
      <w:numFmt w:val="bullet"/>
      <w:lvlText w:val=""/>
      <w:lvlJc w:val="left"/>
      <w:pPr>
        <w:ind w:left="1440" w:hanging="360"/>
      </w:pPr>
      <w:rPr>
        <w:rFonts w:ascii="Wingdings" w:eastAsiaTheme="minorHAnsi" w:hAnsi="Wingdings" w:cstheme="minorBidi"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25" w15:restartNumberingAfterBreak="0">
    <w:nsid w:val="46130882"/>
    <w:multiLevelType w:val="hybridMultilevel"/>
    <w:tmpl w:val="71FE7FCE"/>
    <w:lvl w:ilvl="0" w:tplc="9F9A83BE">
      <w:start w:val="1"/>
      <w:numFmt w:val="decimal"/>
      <w:lvlText w:val="%1)"/>
      <w:lvlJc w:val="left"/>
      <w:pPr>
        <w:ind w:left="476" w:hanging="360"/>
      </w:pPr>
      <w:rPr>
        <w:rFonts w:hint="default"/>
      </w:rPr>
    </w:lvl>
    <w:lvl w:ilvl="1" w:tplc="08130019" w:tentative="1">
      <w:start w:val="1"/>
      <w:numFmt w:val="lowerLetter"/>
      <w:lvlText w:val="%2."/>
      <w:lvlJc w:val="left"/>
      <w:pPr>
        <w:ind w:left="1196" w:hanging="360"/>
      </w:pPr>
    </w:lvl>
    <w:lvl w:ilvl="2" w:tplc="0813001B" w:tentative="1">
      <w:start w:val="1"/>
      <w:numFmt w:val="lowerRoman"/>
      <w:lvlText w:val="%3."/>
      <w:lvlJc w:val="right"/>
      <w:pPr>
        <w:ind w:left="1916" w:hanging="180"/>
      </w:pPr>
    </w:lvl>
    <w:lvl w:ilvl="3" w:tplc="0813000F" w:tentative="1">
      <w:start w:val="1"/>
      <w:numFmt w:val="decimal"/>
      <w:lvlText w:val="%4."/>
      <w:lvlJc w:val="left"/>
      <w:pPr>
        <w:ind w:left="2636" w:hanging="360"/>
      </w:pPr>
    </w:lvl>
    <w:lvl w:ilvl="4" w:tplc="08130019" w:tentative="1">
      <w:start w:val="1"/>
      <w:numFmt w:val="lowerLetter"/>
      <w:lvlText w:val="%5."/>
      <w:lvlJc w:val="left"/>
      <w:pPr>
        <w:ind w:left="3356" w:hanging="360"/>
      </w:pPr>
    </w:lvl>
    <w:lvl w:ilvl="5" w:tplc="0813001B" w:tentative="1">
      <w:start w:val="1"/>
      <w:numFmt w:val="lowerRoman"/>
      <w:lvlText w:val="%6."/>
      <w:lvlJc w:val="right"/>
      <w:pPr>
        <w:ind w:left="4076" w:hanging="180"/>
      </w:pPr>
    </w:lvl>
    <w:lvl w:ilvl="6" w:tplc="0813000F" w:tentative="1">
      <w:start w:val="1"/>
      <w:numFmt w:val="decimal"/>
      <w:lvlText w:val="%7."/>
      <w:lvlJc w:val="left"/>
      <w:pPr>
        <w:ind w:left="4796" w:hanging="360"/>
      </w:pPr>
    </w:lvl>
    <w:lvl w:ilvl="7" w:tplc="08130019" w:tentative="1">
      <w:start w:val="1"/>
      <w:numFmt w:val="lowerLetter"/>
      <w:lvlText w:val="%8."/>
      <w:lvlJc w:val="left"/>
      <w:pPr>
        <w:ind w:left="5516" w:hanging="360"/>
      </w:pPr>
    </w:lvl>
    <w:lvl w:ilvl="8" w:tplc="0813001B" w:tentative="1">
      <w:start w:val="1"/>
      <w:numFmt w:val="lowerRoman"/>
      <w:lvlText w:val="%9."/>
      <w:lvlJc w:val="right"/>
      <w:pPr>
        <w:ind w:left="6236" w:hanging="180"/>
      </w:pPr>
    </w:lvl>
  </w:abstractNum>
  <w:abstractNum w:abstractNumId="26" w15:restartNumberingAfterBreak="0">
    <w:nsid w:val="4858234D"/>
    <w:multiLevelType w:val="hybridMultilevel"/>
    <w:tmpl w:val="E2BCED9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496C08B6"/>
    <w:multiLevelType w:val="hybridMultilevel"/>
    <w:tmpl w:val="BFB63DF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A2523DC"/>
    <w:multiLevelType w:val="multilevel"/>
    <w:tmpl w:val="D0A04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911C3"/>
    <w:multiLevelType w:val="hybridMultilevel"/>
    <w:tmpl w:val="4462CE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521E0906"/>
    <w:multiLevelType w:val="hybridMultilevel"/>
    <w:tmpl w:val="D9343CC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52BF4384"/>
    <w:multiLevelType w:val="hybridMultilevel"/>
    <w:tmpl w:val="BE40417C"/>
    <w:lvl w:ilvl="0" w:tplc="08130003">
      <w:start w:val="1"/>
      <w:numFmt w:val="bullet"/>
      <w:lvlText w:val="o"/>
      <w:lvlJc w:val="left"/>
      <w:pPr>
        <w:ind w:left="360" w:hanging="360"/>
      </w:pPr>
      <w:rPr>
        <w:rFonts w:ascii="Courier New" w:hAnsi="Courier New" w:cs="Courier New" w:hint="default"/>
      </w:rPr>
    </w:lvl>
    <w:lvl w:ilvl="1" w:tplc="08130003">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2" w15:restartNumberingAfterBreak="0">
    <w:nsid w:val="52F37E2D"/>
    <w:multiLevelType w:val="hybridMultilevel"/>
    <w:tmpl w:val="4E14C68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3" w15:restartNumberingAfterBreak="0">
    <w:nsid w:val="5A3625AD"/>
    <w:multiLevelType w:val="hybridMultilevel"/>
    <w:tmpl w:val="6C124D7C"/>
    <w:lvl w:ilvl="0" w:tplc="08130003">
      <w:start w:val="1"/>
      <w:numFmt w:val="bullet"/>
      <w:lvlText w:val="o"/>
      <w:lvlJc w:val="left"/>
      <w:pPr>
        <w:ind w:left="360" w:hanging="360"/>
      </w:pPr>
      <w:rPr>
        <w:rFonts w:ascii="Courier New" w:hAnsi="Courier New" w:cs="Courier New"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34" w15:restartNumberingAfterBreak="0">
    <w:nsid w:val="64A85857"/>
    <w:multiLevelType w:val="hybridMultilevel"/>
    <w:tmpl w:val="9792550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6B4D3B2F"/>
    <w:multiLevelType w:val="hybridMultilevel"/>
    <w:tmpl w:val="FEB874E6"/>
    <w:lvl w:ilvl="0" w:tplc="3E2A362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6" w15:restartNumberingAfterBreak="0">
    <w:nsid w:val="6E853797"/>
    <w:multiLevelType w:val="hybridMultilevel"/>
    <w:tmpl w:val="CBC85B6C"/>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6EFE65CF"/>
    <w:multiLevelType w:val="hybridMultilevel"/>
    <w:tmpl w:val="50649322"/>
    <w:lvl w:ilvl="0" w:tplc="C442BAA8">
      <w:start w:val="1"/>
      <w:numFmt w:val="upperLetter"/>
      <w:lvlText w:val="%1."/>
      <w:lvlJc w:val="left"/>
      <w:pPr>
        <w:ind w:left="473" w:hanging="360"/>
      </w:pPr>
      <w:rPr>
        <w:rFonts w:hint="default"/>
      </w:rPr>
    </w:lvl>
    <w:lvl w:ilvl="1" w:tplc="08130019" w:tentative="1">
      <w:start w:val="1"/>
      <w:numFmt w:val="lowerLetter"/>
      <w:lvlText w:val="%2."/>
      <w:lvlJc w:val="left"/>
      <w:pPr>
        <w:ind w:left="1193" w:hanging="360"/>
      </w:pPr>
    </w:lvl>
    <w:lvl w:ilvl="2" w:tplc="0813001B" w:tentative="1">
      <w:start w:val="1"/>
      <w:numFmt w:val="lowerRoman"/>
      <w:lvlText w:val="%3."/>
      <w:lvlJc w:val="right"/>
      <w:pPr>
        <w:ind w:left="1913" w:hanging="180"/>
      </w:pPr>
    </w:lvl>
    <w:lvl w:ilvl="3" w:tplc="0813000F" w:tentative="1">
      <w:start w:val="1"/>
      <w:numFmt w:val="decimal"/>
      <w:lvlText w:val="%4."/>
      <w:lvlJc w:val="left"/>
      <w:pPr>
        <w:ind w:left="2633" w:hanging="360"/>
      </w:pPr>
    </w:lvl>
    <w:lvl w:ilvl="4" w:tplc="08130019" w:tentative="1">
      <w:start w:val="1"/>
      <w:numFmt w:val="lowerLetter"/>
      <w:lvlText w:val="%5."/>
      <w:lvlJc w:val="left"/>
      <w:pPr>
        <w:ind w:left="3353" w:hanging="360"/>
      </w:pPr>
    </w:lvl>
    <w:lvl w:ilvl="5" w:tplc="0813001B" w:tentative="1">
      <w:start w:val="1"/>
      <w:numFmt w:val="lowerRoman"/>
      <w:lvlText w:val="%6."/>
      <w:lvlJc w:val="right"/>
      <w:pPr>
        <w:ind w:left="4073" w:hanging="180"/>
      </w:pPr>
    </w:lvl>
    <w:lvl w:ilvl="6" w:tplc="0813000F" w:tentative="1">
      <w:start w:val="1"/>
      <w:numFmt w:val="decimal"/>
      <w:lvlText w:val="%7."/>
      <w:lvlJc w:val="left"/>
      <w:pPr>
        <w:ind w:left="4793" w:hanging="360"/>
      </w:pPr>
    </w:lvl>
    <w:lvl w:ilvl="7" w:tplc="08130019" w:tentative="1">
      <w:start w:val="1"/>
      <w:numFmt w:val="lowerLetter"/>
      <w:lvlText w:val="%8."/>
      <w:lvlJc w:val="left"/>
      <w:pPr>
        <w:ind w:left="5513" w:hanging="360"/>
      </w:pPr>
    </w:lvl>
    <w:lvl w:ilvl="8" w:tplc="0813001B" w:tentative="1">
      <w:start w:val="1"/>
      <w:numFmt w:val="lowerRoman"/>
      <w:lvlText w:val="%9."/>
      <w:lvlJc w:val="right"/>
      <w:pPr>
        <w:ind w:left="6233" w:hanging="180"/>
      </w:pPr>
    </w:lvl>
  </w:abstractNum>
  <w:abstractNum w:abstractNumId="38" w15:restartNumberingAfterBreak="0">
    <w:nsid w:val="755E71A6"/>
    <w:multiLevelType w:val="hybridMultilevel"/>
    <w:tmpl w:val="5F6068D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60049489">
    <w:abstractNumId w:val="36"/>
  </w:num>
  <w:num w:numId="2" w16cid:durableId="758866475">
    <w:abstractNumId w:val="17"/>
  </w:num>
  <w:num w:numId="3" w16cid:durableId="212231091">
    <w:abstractNumId w:val="35"/>
  </w:num>
  <w:num w:numId="4" w16cid:durableId="1072042988">
    <w:abstractNumId w:val="15"/>
  </w:num>
  <w:num w:numId="5" w16cid:durableId="1945650065">
    <w:abstractNumId w:val="25"/>
  </w:num>
  <w:num w:numId="6" w16cid:durableId="1864438404">
    <w:abstractNumId w:val="6"/>
  </w:num>
  <w:num w:numId="7" w16cid:durableId="1675107822">
    <w:abstractNumId w:val="16"/>
  </w:num>
  <w:num w:numId="8" w16cid:durableId="151993882">
    <w:abstractNumId w:val="24"/>
  </w:num>
  <w:num w:numId="9" w16cid:durableId="1298410597">
    <w:abstractNumId w:val="31"/>
  </w:num>
  <w:num w:numId="10" w16cid:durableId="1716585967">
    <w:abstractNumId w:val="33"/>
  </w:num>
  <w:num w:numId="11" w16cid:durableId="1469591625">
    <w:abstractNumId w:val="9"/>
  </w:num>
  <w:num w:numId="12" w16cid:durableId="11417489">
    <w:abstractNumId w:val="18"/>
  </w:num>
  <w:num w:numId="13" w16cid:durableId="759713094">
    <w:abstractNumId w:val="37"/>
  </w:num>
  <w:num w:numId="14" w16cid:durableId="1699355869">
    <w:abstractNumId w:val="7"/>
  </w:num>
  <w:num w:numId="15" w16cid:durableId="787088686">
    <w:abstractNumId w:val="32"/>
  </w:num>
  <w:num w:numId="16" w16cid:durableId="885415056">
    <w:abstractNumId w:val="11"/>
  </w:num>
  <w:num w:numId="17" w16cid:durableId="749692742">
    <w:abstractNumId w:val="1"/>
  </w:num>
  <w:num w:numId="18" w16cid:durableId="513878830">
    <w:abstractNumId w:val="20"/>
  </w:num>
  <w:num w:numId="19" w16cid:durableId="860701070">
    <w:abstractNumId w:val="8"/>
  </w:num>
  <w:num w:numId="20" w16cid:durableId="964241738">
    <w:abstractNumId w:val="30"/>
  </w:num>
  <w:num w:numId="21" w16cid:durableId="274866332">
    <w:abstractNumId w:val="34"/>
  </w:num>
  <w:num w:numId="22" w16cid:durableId="772700182">
    <w:abstractNumId w:val="38"/>
  </w:num>
  <w:num w:numId="23" w16cid:durableId="110394350">
    <w:abstractNumId w:val="29"/>
  </w:num>
  <w:num w:numId="24" w16cid:durableId="852719086">
    <w:abstractNumId w:val="10"/>
  </w:num>
  <w:num w:numId="25" w16cid:durableId="1792701997">
    <w:abstractNumId w:val="4"/>
  </w:num>
  <w:num w:numId="26" w16cid:durableId="957182892">
    <w:abstractNumId w:val="19"/>
  </w:num>
  <w:num w:numId="27" w16cid:durableId="559752233">
    <w:abstractNumId w:val="12"/>
  </w:num>
  <w:num w:numId="28" w16cid:durableId="181362429">
    <w:abstractNumId w:val="0"/>
  </w:num>
  <w:num w:numId="29" w16cid:durableId="2058048412">
    <w:abstractNumId w:val="2"/>
  </w:num>
  <w:num w:numId="30" w16cid:durableId="1915429833">
    <w:abstractNumId w:val="27"/>
  </w:num>
  <w:num w:numId="31" w16cid:durableId="684942211">
    <w:abstractNumId w:val="23"/>
  </w:num>
  <w:num w:numId="32" w16cid:durableId="303434489">
    <w:abstractNumId w:val="26"/>
  </w:num>
  <w:num w:numId="33" w16cid:durableId="332994294">
    <w:abstractNumId w:val="13"/>
  </w:num>
  <w:num w:numId="34" w16cid:durableId="140005383">
    <w:abstractNumId w:val="21"/>
  </w:num>
  <w:num w:numId="35" w16cid:durableId="710231035">
    <w:abstractNumId w:val="14"/>
  </w:num>
  <w:num w:numId="36" w16cid:durableId="213197126">
    <w:abstractNumId w:val="22"/>
  </w:num>
  <w:num w:numId="37" w16cid:durableId="479730526">
    <w:abstractNumId w:val="28"/>
  </w:num>
  <w:num w:numId="38" w16cid:durableId="1968971225">
    <w:abstractNumId w:val="5"/>
  </w:num>
  <w:num w:numId="39" w16cid:durableId="14117797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efaultTabStop w:val="708"/>
  <w:hyphenationZone w:val="425"/>
  <w:drawingGridHorizontalSpacing w:val="357"/>
  <w:drawingGridVerticalSpacing w:val="357"/>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283"/>
    <w:rsid w:val="00003A40"/>
    <w:rsid w:val="00016A55"/>
    <w:rsid w:val="00017F43"/>
    <w:rsid w:val="00022138"/>
    <w:rsid w:val="0002385E"/>
    <w:rsid w:val="0002414B"/>
    <w:rsid w:val="000274F6"/>
    <w:rsid w:val="00032130"/>
    <w:rsid w:val="00040D0F"/>
    <w:rsid w:val="00052D10"/>
    <w:rsid w:val="00055389"/>
    <w:rsid w:val="00066846"/>
    <w:rsid w:val="000812DF"/>
    <w:rsid w:val="00086688"/>
    <w:rsid w:val="00091843"/>
    <w:rsid w:val="000A4650"/>
    <w:rsid w:val="000B311F"/>
    <w:rsid w:val="000E1017"/>
    <w:rsid w:val="000E5BC0"/>
    <w:rsid w:val="000F268A"/>
    <w:rsid w:val="00120055"/>
    <w:rsid w:val="00125B7D"/>
    <w:rsid w:val="00126597"/>
    <w:rsid w:val="00130819"/>
    <w:rsid w:val="001435C6"/>
    <w:rsid w:val="00156239"/>
    <w:rsid w:val="0015799C"/>
    <w:rsid w:val="00166985"/>
    <w:rsid w:val="001744E6"/>
    <w:rsid w:val="00177CCB"/>
    <w:rsid w:val="0018115D"/>
    <w:rsid w:val="001969B0"/>
    <w:rsid w:val="001A74F7"/>
    <w:rsid w:val="001C1408"/>
    <w:rsid w:val="001D0435"/>
    <w:rsid w:val="001D1CD5"/>
    <w:rsid w:val="001D1ED3"/>
    <w:rsid w:val="001D4424"/>
    <w:rsid w:val="001E1B6C"/>
    <w:rsid w:val="001F2C8A"/>
    <w:rsid w:val="001F4A56"/>
    <w:rsid w:val="00205701"/>
    <w:rsid w:val="00211572"/>
    <w:rsid w:val="00224168"/>
    <w:rsid w:val="002279A0"/>
    <w:rsid w:val="00234F68"/>
    <w:rsid w:val="00254187"/>
    <w:rsid w:val="00256B5E"/>
    <w:rsid w:val="00263043"/>
    <w:rsid w:val="00273A6B"/>
    <w:rsid w:val="002850BE"/>
    <w:rsid w:val="002B0803"/>
    <w:rsid w:val="002B557A"/>
    <w:rsid w:val="002B680A"/>
    <w:rsid w:val="002C354C"/>
    <w:rsid w:val="002D31B1"/>
    <w:rsid w:val="002E2846"/>
    <w:rsid w:val="002E5B5D"/>
    <w:rsid w:val="00322E6F"/>
    <w:rsid w:val="0034345C"/>
    <w:rsid w:val="00350159"/>
    <w:rsid w:val="0036690B"/>
    <w:rsid w:val="0037104C"/>
    <w:rsid w:val="0039119F"/>
    <w:rsid w:val="00395940"/>
    <w:rsid w:val="003962FF"/>
    <w:rsid w:val="00396571"/>
    <w:rsid w:val="003973DB"/>
    <w:rsid w:val="003A342A"/>
    <w:rsid w:val="003B1B7A"/>
    <w:rsid w:val="003D075A"/>
    <w:rsid w:val="003E315A"/>
    <w:rsid w:val="003F1A9F"/>
    <w:rsid w:val="003F700F"/>
    <w:rsid w:val="004015DE"/>
    <w:rsid w:val="00401FD5"/>
    <w:rsid w:val="00430A18"/>
    <w:rsid w:val="00430EF9"/>
    <w:rsid w:val="00433966"/>
    <w:rsid w:val="00434DFD"/>
    <w:rsid w:val="004446CB"/>
    <w:rsid w:val="004536C0"/>
    <w:rsid w:val="00455C57"/>
    <w:rsid w:val="00462A22"/>
    <w:rsid w:val="00466BDF"/>
    <w:rsid w:val="00474E18"/>
    <w:rsid w:val="00493497"/>
    <w:rsid w:val="004B0252"/>
    <w:rsid w:val="004D3576"/>
    <w:rsid w:val="004F27F1"/>
    <w:rsid w:val="004F7C25"/>
    <w:rsid w:val="00515C99"/>
    <w:rsid w:val="0052061C"/>
    <w:rsid w:val="005237AE"/>
    <w:rsid w:val="00526D4B"/>
    <w:rsid w:val="005535AB"/>
    <w:rsid w:val="00575782"/>
    <w:rsid w:val="00580A6A"/>
    <w:rsid w:val="005A1E7F"/>
    <w:rsid w:val="005B193E"/>
    <w:rsid w:val="005B1F04"/>
    <w:rsid w:val="005C6605"/>
    <w:rsid w:val="005D3C79"/>
    <w:rsid w:val="005E77BE"/>
    <w:rsid w:val="00611707"/>
    <w:rsid w:val="006160CC"/>
    <w:rsid w:val="00616E9C"/>
    <w:rsid w:val="006175A4"/>
    <w:rsid w:val="006258BF"/>
    <w:rsid w:val="00630233"/>
    <w:rsid w:val="0064304E"/>
    <w:rsid w:val="00644F31"/>
    <w:rsid w:val="006702E2"/>
    <w:rsid w:val="006907FE"/>
    <w:rsid w:val="0069791F"/>
    <w:rsid w:val="006A1776"/>
    <w:rsid w:val="006A2C03"/>
    <w:rsid w:val="006C0453"/>
    <w:rsid w:val="006C6135"/>
    <w:rsid w:val="006D74B7"/>
    <w:rsid w:val="006E1283"/>
    <w:rsid w:val="006F3164"/>
    <w:rsid w:val="006F7FFD"/>
    <w:rsid w:val="00704D5A"/>
    <w:rsid w:val="00706139"/>
    <w:rsid w:val="00706FDA"/>
    <w:rsid w:val="007101F2"/>
    <w:rsid w:val="00726912"/>
    <w:rsid w:val="00756403"/>
    <w:rsid w:val="00766756"/>
    <w:rsid w:val="007B210D"/>
    <w:rsid w:val="007B4C4A"/>
    <w:rsid w:val="007C298B"/>
    <w:rsid w:val="007C38EF"/>
    <w:rsid w:val="007E162E"/>
    <w:rsid w:val="007E6253"/>
    <w:rsid w:val="007F1871"/>
    <w:rsid w:val="007F317C"/>
    <w:rsid w:val="00816483"/>
    <w:rsid w:val="00832EF2"/>
    <w:rsid w:val="00844609"/>
    <w:rsid w:val="008501BE"/>
    <w:rsid w:val="008629A9"/>
    <w:rsid w:val="00862FE1"/>
    <w:rsid w:val="00864C13"/>
    <w:rsid w:val="00871B8D"/>
    <w:rsid w:val="0087687C"/>
    <w:rsid w:val="008873C0"/>
    <w:rsid w:val="0089789B"/>
    <w:rsid w:val="008A31FD"/>
    <w:rsid w:val="008A4154"/>
    <w:rsid w:val="008A5204"/>
    <w:rsid w:val="008C182A"/>
    <w:rsid w:val="008D2FCE"/>
    <w:rsid w:val="008D4754"/>
    <w:rsid w:val="008D4B25"/>
    <w:rsid w:val="008D5D60"/>
    <w:rsid w:val="008E02DB"/>
    <w:rsid w:val="008E5B56"/>
    <w:rsid w:val="008F2467"/>
    <w:rsid w:val="008F782D"/>
    <w:rsid w:val="00900A80"/>
    <w:rsid w:val="009074E5"/>
    <w:rsid w:val="00910B9D"/>
    <w:rsid w:val="00924265"/>
    <w:rsid w:val="00924AA7"/>
    <w:rsid w:val="00925198"/>
    <w:rsid w:val="009421C6"/>
    <w:rsid w:val="00945380"/>
    <w:rsid w:val="00954CAB"/>
    <w:rsid w:val="009553BE"/>
    <w:rsid w:val="00960775"/>
    <w:rsid w:val="00986D16"/>
    <w:rsid w:val="009968F1"/>
    <w:rsid w:val="009A8376"/>
    <w:rsid w:val="009B595B"/>
    <w:rsid w:val="009C043B"/>
    <w:rsid w:val="009D5C3F"/>
    <w:rsid w:val="009E3381"/>
    <w:rsid w:val="009F0CCD"/>
    <w:rsid w:val="009F1C5E"/>
    <w:rsid w:val="009F49B5"/>
    <w:rsid w:val="00A0082E"/>
    <w:rsid w:val="00A01542"/>
    <w:rsid w:val="00A11914"/>
    <w:rsid w:val="00A16468"/>
    <w:rsid w:val="00A178FD"/>
    <w:rsid w:val="00A17F93"/>
    <w:rsid w:val="00A30C89"/>
    <w:rsid w:val="00A32B2C"/>
    <w:rsid w:val="00A41A1C"/>
    <w:rsid w:val="00A62E40"/>
    <w:rsid w:val="00A67055"/>
    <w:rsid w:val="00A759D7"/>
    <w:rsid w:val="00A878FB"/>
    <w:rsid w:val="00A87FFD"/>
    <w:rsid w:val="00A93150"/>
    <w:rsid w:val="00AC08FF"/>
    <w:rsid w:val="00AD254C"/>
    <w:rsid w:val="00AD6130"/>
    <w:rsid w:val="00AE38F7"/>
    <w:rsid w:val="00AE3B63"/>
    <w:rsid w:val="00AF6D9A"/>
    <w:rsid w:val="00AF71B3"/>
    <w:rsid w:val="00B0540A"/>
    <w:rsid w:val="00B16543"/>
    <w:rsid w:val="00B1779D"/>
    <w:rsid w:val="00B27A40"/>
    <w:rsid w:val="00B325DC"/>
    <w:rsid w:val="00B34EEB"/>
    <w:rsid w:val="00B37357"/>
    <w:rsid w:val="00B41416"/>
    <w:rsid w:val="00B428AD"/>
    <w:rsid w:val="00B438C4"/>
    <w:rsid w:val="00B600D8"/>
    <w:rsid w:val="00B80ECA"/>
    <w:rsid w:val="00B852A7"/>
    <w:rsid w:val="00BB005C"/>
    <w:rsid w:val="00BB3E31"/>
    <w:rsid w:val="00BC035E"/>
    <w:rsid w:val="00BD181D"/>
    <w:rsid w:val="00BD77BD"/>
    <w:rsid w:val="00BF0ECE"/>
    <w:rsid w:val="00BF3D2A"/>
    <w:rsid w:val="00C029EC"/>
    <w:rsid w:val="00C32E93"/>
    <w:rsid w:val="00C343AA"/>
    <w:rsid w:val="00C478D2"/>
    <w:rsid w:val="00C55CDB"/>
    <w:rsid w:val="00C77BAB"/>
    <w:rsid w:val="00C8282F"/>
    <w:rsid w:val="00CA6A99"/>
    <w:rsid w:val="00CC2207"/>
    <w:rsid w:val="00CD3340"/>
    <w:rsid w:val="00CF1E42"/>
    <w:rsid w:val="00D013A2"/>
    <w:rsid w:val="00D14BE0"/>
    <w:rsid w:val="00D1641C"/>
    <w:rsid w:val="00D430AD"/>
    <w:rsid w:val="00D579A4"/>
    <w:rsid w:val="00D649B9"/>
    <w:rsid w:val="00D66998"/>
    <w:rsid w:val="00D714F9"/>
    <w:rsid w:val="00D73BD0"/>
    <w:rsid w:val="00D8188E"/>
    <w:rsid w:val="00D82E0D"/>
    <w:rsid w:val="00D878B8"/>
    <w:rsid w:val="00D90492"/>
    <w:rsid w:val="00D96A78"/>
    <w:rsid w:val="00DC2347"/>
    <w:rsid w:val="00DF52BC"/>
    <w:rsid w:val="00E21A00"/>
    <w:rsid w:val="00E32A7B"/>
    <w:rsid w:val="00E508C3"/>
    <w:rsid w:val="00E518BF"/>
    <w:rsid w:val="00E52CD0"/>
    <w:rsid w:val="00E72379"/>
    <w:rsid w:val="00E770E9"/>
    <w:rsid w:val="00E86F75"/>
    <w:rsid w:val="00E92262"/>
    <w:rsid w:val="00E93380"/>
    <w:rsid w:val="00E93D16"/>
    <w:rsid w:val="00EB45FC"/>
    <w:rsid w:val="00EC04B0"/>
    <w:rsid w:val="00EC06A7"/>
    <w:rsid w:val="00EC1734"/>
    <w:rsid w:val="00EC7A10"/>
    <w:rsid w:val="00ED34E9"/>
    <w:rsid w:val="00ED6094"/>
    <w:rsid w:val="00EE7525"/>
    <w:rsid w:val="00EF10F2"/>
    <w:rsid w:val="00EF3204"/>
    <w:rsid w:val="00F02C94"/>
    <w:rsid w:val="00F177AE"/>
    <w:rsid w:val="00F311DE"/>
    <w:rsid w:val="00F37AAD"/>
    <w:rsid w:val="00F530D4"/>
    <w:rsid w:val="00F60A5F"/>
    <w:rsid w:val="00F616BF"/>
    <w:rsid w:val="00F73E1A"/>
    <w:rsid w:val="00F97025"/>
    <w:rsid w:val="00FD565C"/>
    <w:rsid w:val="00FE32B3"/>
    <w:rsid w:val="00FF60BA"/>
    <w:rsid w:val="016B527D"/>
    <w:rsid w:val="01FE4607"/>
    <w:rsid w:val="02E5D347"/>
    <w:rsid w:val="0382C479"/>
    <w:rsid w:val="03E0B584"/>
    <w:rsid w:val="05EC1C76"/>
    <w:rsid w:val="06204ED0"/>
    <w:rsid w:val="0878FCF3"/>
    <w:rsid w:val="0991F32E"/>
    <w:rsid w:val="09A762C2"/>
    <w:rsid w:val="09BDAEC3"/>
    <w:rsid w:val="0B977558"/>
    <w:rsid w:val="0BF32E17"/>
    <w:rsid w:val="0C17E707"/>
    <w:rsid w:val="0C3B68C7"/>
    <w:rsid w:val="0CBE7574"/>
    <w:rsid w:val="0D7191F8"/>
    <w:rsid w:val="0E61AB88"/>
    <w:rsid w:val="0ECF161A"/>
    <w:rsid w:val="0EFE0DC5"/>
    <w:rsid w:val="0FE025A7"/>
    <w:rsid w:val="10F067E6"/>
    <w:rsid w:val="12CE9B8D"/>
    <w:rsid w:val="13593183"/>
    <w:rsid w:val="13C327CE"/>
    <w:rsid w:val="14E4A256"/>
    <w:rsid w:val="154CE3D4"/>
    <w:rsid w:val="155EF82F"/>
    <w:rsid w:val="15D86549"/>
    <w:rsid w:val="15F7B3C9"/>
    <w:rsid w:val="18088DCE"/>
    <w:rsid w:val="180EBE21"/>
    <w:rsid w:val="1823B79E"/>
    <w:rsid w:val="182A3426"/>
    <w:rsid w:val="187C8818"/>
    <w:rsid w:val="191BC499"/>
    <w:rsid w:val="1A2054F7"/>
    <w:rsid w:val="1A213DB8"/>
    <w:rsid w:val="1E83FCB8"/>
    <w:rsid w:val="1F468EE9"/>
    <w:rsid w:val="1FB9ADE4"/>
    <w:rsid w:val="21557E45"/>
    <w:rsid w:val="219C780A"/>
    <w:rsid w:val="21AC0D6B"/>
    <w:rsid w:val="22517405"/>
    <w:rsid w:val="2335D7B9"/>
    <w:rsid w:val="25990D3D"/>
    <w:rsid w:val="26534DF7"/>
    <w:rsid w:val="27308BE6"/>
    <w:rsid w:val="27A2F994"/>
    <w:rsid w:val="27D17617"/>
    <w:rsid w:val="28B50A58"/>
    <w:rsid w:val="293DBDB9"/>
    <w:rsid w:val="2A053B5F"/>
    <w:rsid w:val="2B2587C6"/>
    <w:rsid w:val="2B5E3FE0"/>
    <w:rsid w:val="2BC0350A"/>
    <w:rsid w:val="2BEA6B9F"/>
    <w:rsid w:val="2D3CDC21"/>
    <w:rsid w:val="2D518D8A"/>
    <w:rsid w:val="2E40B79B"/>
    <w:rsid w:val="2FE4847A"/>
    <w:rsid w:val="30CEB63D"/>
    <w:rsid w:val="30F47596"/>
    <w:rsid w:val="31B50D12"/>
    <w:rsid w:val="31E357FC"/>
    <w:rsid w:val="324ED16A"/>
    <w:rsid w:val="32FE6A66"/>
    <w:rsid w:val="34855517"/>
    <w:rsid w:val="34D97F62"/>
    <w:rsid w:val="3653C5FE"/>
    <w:rsid w:val="37608EB3"/>
    <w:rsid w:val="378F4267"/>
    <w:rsid w:val="37C924B5"/>
    <w:rsid w:val="38C50F87"/>
    <w:rsid w:val="3A671CE8"/>
    <w:rsid w:val="3AAD41CC"/>
    <w:rsid w:val="3B11B1D2"/>
    <w:rsid w:val="3B4F901C"/>
    <w:rsid w:val="3D9880AA"/>
    <w:rsid w:val="3DEB82AC"/>
    <w:rsid w:val="3E5EC8EB"/>
    <w:rsid w:val="3E8730DE"/>
    <w:rsid w:val="3EAA7D75"/>
    <w:rsid w:val="3FE268A8"/>
    <w:rsid w:val="4014AA25"/>
    <w:rsid w:val="412A36B8"/>
    <w:rsid w:val="414A7CCA"/>
    <w:rsid w:val="423A9A3A"/>
    <w:rsid w:val="4277BE73"/>
    <w:rsid w:val="44138ED4"/>
    <w:rsid w:val="449CDC05"/>
    <w:rsid w:val="4671D74E"/>
    <w:rsid w:val="4676BB23"/>
    <w:rsid w:val="46B8A519"/>
    <w:rsid w:val="47406124"/>
    <w:rsid w:val="48243F5B"/>
    <w:rsid w:val="4A49A82E"/>
    <w:rsid w:val="4B242396"/>
    <w:rsid w:val="4B3E9486"/>
    <w:rsid w:val="4DAF11F4"/>
    <w:rsid w:val="4EAE4C0E"/>
    <w:rsid w:val="4FE5437B"/>
    <w:rsid w:val="4FF794B9"/>
    <w:rsid w:val="5457926A"/>
    <w:rsid w:val="554368D2"/>
    <w:rsid w:val="5568FBB0"/>
    <w:rsid w:val="5804046C"/>
    <w:rsid w:val="58819559"/>
    <w:rsid w:val="58826F47"/>
    <w:rsid w:val="58A09C72"/>
    <w:rsid w:val="591ED184"/>
    <w:rsid w:val="5BFE8C13"/>
    <w:rsid w:val="5D18AD65"/>
    <w:rsid w:val="5E34DA53"/>
    <w:rsid w:val="60EF7656"/>
    <w:rsid w:val="62A54855"/>
    <w:rsid w:val="63AEB70B"/>
    <w:rsid w:val="647A21B0"/>
    <w:rsid w:val="651691DE"/>
    <w:rsid w:val="65EE69ED"/>
    <w:rsid w:val="65EFAEBF"/>
    <w:rsid w:val="66E9CAA6"/>
    <w:rsid w:val="67494183"/>
    <w:rsid w:val="67A11273"/>
    <w:rsid w:val="684E32A0"/>
    <w:rsid w:val="68716040"/>
    <w:rsid w:val="68A08097"/>
    <w:rsid w:val="6A0D30A1"/>
    <w:rsid w:val="6B71D604"/>
    <w:rsid w:val="6B896139"/>
    <w:rsid w:val="6BCCE90B"/>
    <w:rsid w:val="6C458BEB"/>
    <w:rsid w:val="6D21A3C3"/>
    <w:rsid w:val="6E1E009B"/>
    <w:rsid w:val="6EA44BC7"/>
    <w:rsid w:val="6F0FC21B"/>
    <w:rsid w:val="70C9BFA7"/>
    <w:rsid w:val="710CCD50"/>
    <w:rsid w:val="72D647EE"/>
    <w:rsid w:val="72D9F151"/>
    <w:rsid w:val="72DCDCE8"/>
    <w:rsid w:val="73DDC02B"/>
    <w:rsid w:val="74377573"/>
    <w:rsid w:val="7478AD49"/>
    <w:rsid w:val="74DB3611"/>
    <w:rsid w:val="75FFF1AD"/>
    <w:rsid w:val="76C9843D"/>
    <w:rsid w:val="790AE696"/>
    <w:rsid w:val="79C567C6"/>
    <w:rsid w:val="7A4D01AF"/>
    <w:rsid w:val="7BC0307A"/>
    <w:rsid w:val="7C428758"/>
    <w:rsid w:val="7C6A96D1"/>
    <w:rsid w:val="7CADFA29"/>
    <w:rsid w:val="7DC86A70"/>
    <w:rsid w:val="7E49CA8A"/>
    <w:rsid w:val="7FB46F84"/>
  </w:rsids>
  <m:mathPr>
    <m:mathFont m:val="Cambria Math"/>
    <m:brkBin m:val="before"/>
    <m:brkBinSub m:val="--"/>
    <m:smallFrac/>
    <m:dispDef/>
    <m:lMargin m:val="0"/>
    <m:rMargin m:val="0"/>
    <m:defJc m:val="centerGroup"/>
    <m:wrapRight/>
    <m:intLim m:val="subSup"/>
    <m:naryLim m:val="subSup"/>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28ABE8"/>
  <w15:docId w15:val="{EF4537A2-A4FE-4459-94EB-B9A1D58F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nl-N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101F2"/>
    <w:pPr>
      <w:spacing w:before="120" w:after="120" w:line="240" w:lineRule="exact"/>
    </w:pPr>
    <w:rPr>
      <w:rFonts w:ascii="Arial" w:hAnsi="Arial"/>
      <w:sz w:val="20"/>
    </w:rPr>
  </w:style>
  <w:style w:type="paragraph" w:styleId="Kop1">
    <w:name w:val="heading 1"/>
    <w:basedOn w:val="Standaard"/>
    <w:next w:val="Standaard"/>
    <w:link w:val="Kop1Char"/>
    <w:uiPriority w:val="9"/>
    <w:qFormat/>
    <w:rsid w:val="00B600D8"/>
    <w:pPr>
      <w:keepNext/>
      <w:keepLines/>
      <w:spacing w:before="360" w:after="360"/>
      <w:outlineLvl w:val="0"/>
    </w:pPr>
    <w:rPr>
      <w:rFonts w:eastAsiaTheme="majorEastAsia" w:cstheme="majorBidi"/>
      <w:b/>
      <w:bCs/>
      <w:color w:val="E72176"/>
      <w:sz w:val="28"/>
      <w:szCs w:val="32"/>
    </w:rPr>
  </w:style>
  <w:style w:type="paragraph" w:styleId="Kop2">
    <w:name w:val="heading 2"/>
    <w:basedOn w:val="Standaard"/>
    <w:next w:val="Standaard"/>
    <w:link w:val="Kop2Char"/>
    <w:uiPriority w:val="9"/>
    <w:unhideWhenUsed/>
    <w:qFormat/>
    <w:rsid w:val="006D74B7"/>
    <w:pPr>
      <w:keepNext/>
      <w:keepLines/>
      <w:spacing w:before="200"/>
      <w:outlineLvl w:val="1"/>
    </w:pPr>
    <w:rPr>
      <w:rFonts w:eastAsiaTheme="majorEastAsia"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PortBXLHead1">
    <w:name w:val="PortBXLHead 1"/>
    <w:basedOn w:val="Kop1"/>
    <w:next w:val="Standaard"/>
    <w:qFormat/>
    <w:rsid w:val="006D74B7"/>
  </w:style>
  <w:style w:type="character" w:customStyle="1" w:styleId="Kop1Char">
    <w:name w:val="Kop 1 Char"/>
    <w:basedOn w:val="Standaardalinea-lettertype"/>
    <w:link w:val="Kop1"/>
    <w:uiPriority w:val="9"/>
    <w:rsid w:val="00B600D8"/>
    <w:rPr>
      <w:rFonts w:ascii="Arial" w:eastAsiaTheme="majorEastAsia" w:hAnsi="Arial" w:cstheme="majorBidi"/>
      <w:b/>
      <w:bCs/>
      <w:color w:val="E72176"/>
      <w:sz w:val="28"/>
      <w:szCs w:val="32"/>
    </w:rPr>
  </w:style>
  <w:style w:type="paragraph" w:customStyle="1" w:styleId="PortBXLHead2">
    <w:name w:val="PortBXLHead 2"/>
    <w:basedOn w:val="Kop2"/>
    <w:next w:val="Standaard"/>
    <w:qFormat/>
    <w:rsid w:val="006D74B7"/>
  </w:style>
  <w:style w:type="character" w:customStyle="1" w:styleId="Kop2Char">
    <w:name w:val="Kop 2 Char"/>
    <w:basedOn w:val="Standaardalinea-lettertype"/>
    <w:link w:val="Kop2"/>
    <w:uiPriority w:val="9"/>
    <w:rsid w:val="006D74B7"/>
    <w:rPr>
      <w:rFonts w:asciiTheme="majorHAnsi" w:eastAsiaTheme="majorEastAsia" w:hAnsiTheme="majorHAnsi" w:cstheme="majorBidi"/>
      <w:b/>
      <w:bCs/>
      <w:color w:val="4F81BD" w:themeColor="accent1"/>
      <w:sz w:val="26"/>
      <w:szCs w:val="26"/>
    </w:rPr>
  </w:style>
  <w:style w:type="paragraph" w:styleId="Koptekst">
    <w:name w:val="header"/>
    <w:basedOn w:val="Standaard"/>
    <w:link w:val="KoptekstChar"/>
    <w:uiPriority w:val="99"/>
    <w:unhideWhenUsed/>
    <w:rsid w:val="006E1283"/>
    <w:pPr>
      <w:tabs>
        <w:tab w:val="center" w:pos="4536"/>
        <w:tab w:val="right" w:pos="9072"/>
      </w:tabs>
    </w:pPr>
  </w:style>
  <w:style w:type="character" w:customStyle="1" w:styleId="KoptekstChar">
    <w:name w:val="Koptekst Char"/>
    <w:basedOn w:val="Standaardalinea-lettertype"/>
    <w:link w:val="Koptekst"/>
    <w:uiPriority w:val="99"/>
    <w:rsid w:val="006E1283"/>
    <w:rPr>
      <w:rFonts w:ascii="Arial" w:hAnsi="Arial"/>
    </w:rPr>
  </w:style>
  <w:style w:type="paragraph" w:styleId="Voettekst">
    <w:name w:val="footer"/>
    <w:basedOn w:val="Standaard"/>
    <w:link w:val="VoettekstChar"/>
    <w:uiPriority w:val="99"/>
    <w:unhideWhenUsed/>
    <w:rsid w:val="006E1283"/>
    <w:pPr>
      <w:tabs>
        <w:tab w:val="center" w:pos="4536"/>
        <w:tab w:val="right" w:pos="9072"/>
      </w:tabs>
    </w:pPr>
  </w:style>
  <w:style w:type="character" w:customStyle="1" w:styleId="VoettekstChar">
    <w:name w:val="Voettekst Char"/>
    <w:basedOn w:val="Standaardalinea-lettertype"/>
    <w:link w:val="Voettekst"/>
    <w:uiPriority w:val="99"/>
    <w:rsid w:val="006E1283"/>
    <w:rPr>
      <w:rFonts w:ascii="Arial" w:hAnsi="Arial"/>
    </w:rPr>
  </w:style>
  <w:style w:type="paragraph" w:styleId="Lijstalinea">
    <w:name w:val="List Paragraph"/>
    <w:basedOn w:val="Standaard"/>
    <w:uiPriority w:val="34"/>
    <w:qFormat/>
    <w:rsid w:val="007F317C"/>
    <w:pPr>
      <w:ind w:left="720"/>
      <w:contextualSpacing/>
    </w:pPr>
  </w:style>
  <w:style w:type="paragraph" w:styleId="Ballontekst">
    <w:name w:val="Balloon Text"/>
    <w:basedOn w:val="Standaard"/>
    <w:link w:val="BallontekstChar"/>
    <w:uiPriority w:val="99"/>
    <w:semiHidden/>
    <w:unhideWhenUsed/>
    <w:rsid w:val="00844609"/>
    <w:rPr>
      <w:rFonts w:ascii="Tahoma" w:hAnsi="Tahoma" w:cs="Tahoma"/>
      <w:sz w:val="16"/>
      <w:szCs w:val="16"/>
    </w:rPr>
  </w:style>
  <w:style w:type="character" w:customStyle="1" w:styleId="BallontekstChar">
    <w:name w:val="Ballontekst Char"/>
    <w:basedOn w:val="Standaardalinea-lettertype"/>
    <w:link w:val="Ballontekst"/>
    <w:uiPriority w:val="99"/>
    <w:semiHidden/>
    <w:rsid w:val="00844609"/>
    <w:rPr>
      <w:rFonts w:ascii="Tahoma" w:hAnsi="Tahoma" w:cs="Tahoma"/>
      <w:sz w:val="16"/>
      <w:szCs w:val="16"/>
    </w:rPr>
  </w:style>
  <w:style w:type="paragraph" w:styleId="Plattetekst">
    <w:name w:val="Body Text"/>
    <w:basedOn w:val="Standaard"/>
    <w:link w:val="PlattetekstChar"/>
    <w:uiPriority w:val="1"/>
    <w:qFormat/>
    <w:rsid w:val="0015799C"/>
    <w:pPr>
      <w:widowControl w:val="0"/>
      <w:autoSpaceDE w:val="0"/>
      <w:autoSpaceDN w:val="0"/>
      <w:spacing w:before="0" w:after="0" w:line="240" w:lineRule="auto"/>
    </w:pPr>
    <w:rPr>
      <w:rFonts w:ascii="Times New Roman" w:eastAsia="Times New Roman" w:hAnsi="Times New Roman" w:cs="Times New Roman"/>
      <w:sz w:val="24"/>
      <w:lang w:val="nl-BE" w:eastAsia="en-US"/>
    </w:rPr>
  </w:style>
  <w:style w:type="character" w:customStyle="1" w:styleId="PlattetekstChar">
    <w:name w:val="Platte tekst Char"/>
    <w:basedOn w:val="Standaardalinea-lettertype"/>
    <w:link w:val="Plattetekst"/>
    <w:uiPriority w:val="1"/>
    <w:rsid w:val="0015799C"/>
    <w:rPr>
      <w:rFonts w:ascii="Times New Roman" w:eastAsia="Times New Roman" w:hAnsi="Times New Roman" w:cs="Times New Roman"/>
      <w:lang w:val="nl-BE" w:eastAsia="en-US"/>
    </w:rPr>
  </w:style>
  <w:style w:type="character" w:styleId="Hyperlink">
    <w:name w:val="Hyperlink"/>
    <w:basedOn w:val="Standaardalinea-lettertype"/>
    <w:uiPriority w:val="99"/>
    <w:unhideWhenUsed/>
    <w:rsid w:val="0015799C"/>
    <w:rPr>
      <w:color w:val="0000FF" w:themeColor="hyperlink"/>
      <w:u w:val="single"/>
    </w:rPr>
  </w:style>
  <w:style w:type="paragraph" w:customStyle="1" w:styleId="Default">
    <w:name w:val="Default"/>
    <w:rsid w:val="0015799C"/>
    <w:pPr>
      <w:autoSpaceDE w:val="0"/>
      <w:autoSpaceDN w:val="0"/>
      <w:adjustRightInd w:val="0"/>
    </w:pPr>
    <w:rPr>
      <w:rFonts w:ascii="Verdana" w:eastAsiaTheme="minorHAnsi" w:hAnsi="Verdana" w:cs="Verdana"/>
      <w:color w:val="000000"/>
      <w:lang w:val="nl-BE" w:eastAsia="en-US"/>
    </w:rPr>
  </w:style>
  <w:style w:type="paragraph" w:styleId="Duidelijkcitaat">
    <w:name w:val="Intense Quote"/>
    <w:basedOn w:val="Standaard"/>
    <w:next w:val="Standaard"/>
    <w:link w:val="DuidelijkcitaatChar"/>
    <w:uiPriority w:val="30"/>
    <w:qFormat/>
    <w:rsid w:val="0015799C"/>
    <w:pPr>
      <w:pBdr>
        <w:top w:val="single" w:sz="4" w:space="10" w:color="4F81BD" w:themeColor="accent1"/>
        <w:bottom w:val="single" w:sz="4" w:space="10" w:color="4F81BD" w:themeColor="accent1"/>
      </w:pBdr>
      <w:spacing w:before="360" w:after="360" w:line="259" w:lineRule="auto"/>
      <w:ind w:left="864" w:right="864"/>
      <w:jc w:val="center"/>
    </w:pPr>
    <w:rPr>
      <w:rFonts w:asciiTheme="minorHAnsi" w:eastAsiaTheme="minorHAnsi" w:hAnsiTheme="minorHAnsi"/>
      <w:i/>
      <w:iCs/>
      <w:color w:val="4F81BD" w:themeColor="accent1"/>
      <w:sz w:val="22"/>
      <w:szCs w:val="22"/>
      <w:lang w:val="nl-BE" w:eastAsia="en-US"/>
    </w:rPr>
  </w:style>
  <w:style w:type="character" w:customStyle="1" w:styleId="DuidelijkcitaatChar">
    <w:name w:val="Duidelijk citaat Char"/>
    <w:basedOn w:val="Standaardalinea-lettertype"/>
    <w:link w:val="Duidelijkcitaat"/>
    <w:uiPriority w:val="30"/>
    <w:rsid w:val="0015799C"/>
    <w:rPr>
      <w:rFonts w:eastAsiaTheme="minorHAnsi"/>
      <w:i/>
      <w:iCs/>
      <w:color w:val="4F81BD" w:themeColor="accent1"/>
      <w:sz w:val="22"/>
      <w:szCs w:val="22"/>
      <w:lang w:val="nl-BE" w:eastAsia="en-US"/>
    </w:rPr>
  </w:style>
  <w:style w:type="table" w:styleId="Tabelraster">
    <w:name w:val="Table Grid"/>
    <w:basedOn w:val="Standaardtabel"/>
    <w:uiPriority w:val="39"/>
    <w:rsid w:val="0015799C"/>
    <w:rPr>
      <w:rFonts w:eastAsiaTheme="minorHAnsi"/>
      <w:sz w:val="22"/>
      <w:szCs w:val="22"/>
      <w:lang w:val="nl-B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uiPriority w:val="99"/>
    <w:semiHidden/>
    <w:unhideWhenUsed/>
    <w:rsid w:val="0015799C"/>
    <w:pPr>
      <w:widowControl w:val="0"/>
      <w:autoSpaceDE w:val="0"/>
      <w:autoSpaceDN w:val="0"/>
      <w:spacing w:before="0" w:after="0" w:line="240" w:lineRule="auto"/>
    </w:pPr>
    <w:rPr>
      <w:rFonts w:ascii="Times New Roman" w:eastAsia="Times New Roman" w:hAnsi="Times New Roman" w:cs="Times New Roman"/>
      <w:szCs w:val="20"/>
      <w:lang w:val="nl-BE" w:eastAsia="en-US"/>
    </w:rPr>
  </w:style>
  <w:style w:type="character" w:customStyle="1" w:styleId="VoetnoottekstChar">
    <w:name w:val="Voetnoottekst Char"/>
    <w:basedOn w:val="Standaardalinea-lettertype"/>
    <w:link w:val="Voetnoottekst"/>
    <w:uiPriority w:val="99"/>
    <w:semiHidden/>
    <w:rsid w:val="0015799C"/>
    <w:rPr>
      <w:rFonts w:ascii="Times New Roman" w:eastAsia="Times New Roman" w:hAnsi="Times New Roman" w:cs="Times New Roman"/>
      <w:sz w:val="20"/>
      <w:szCs w:val="20"/>
      <w:lang w:val="nl-BE" w:eastAsia="en-US"/>
    </w:rPr>
  </w:style>
  <w:style w:type="character" w:styleId="Voetnootmarkering">
    <w:name w:val="footnote reference"/>
    <w:basedOn w:val="Standaardalinea-lettertype"/>
    <w:uiPriority w:val="99"/>
    <w:semiHidden/>
    <w:unhideWhenUsed/>
    <w:rsid w:val="0015799C"/>
    <w:rPr>
      <w:vertAlign w:val="superscript"/>
    </w:rPr>
  </w:style>
  <w:style w:type="character" w:styleId="Onopgelostemelding">
    <w:name w:val="Unresolved Mention"/>
    <w:basedOn w:val="Standaardalinea-lettertype"/>
    <w:uiPriority w:val="99"/>
    <w:semiHidden/>
    <w:unhideWhenUsed/>
    <w:rsid w:val="00756403"/>
    <w:rPr>
      <w:color w:val="605E5C"/>
      <w:shd w:val="clear" w:color="auto" w:fill="E1DFDD"/>
    </w:rPr>
  </w:style>
  <w:style w:type="character" w:styleId="Verwijzingopmerking">
    <w:name w:val="annotation reference"/>
    <w:basedOn w:val="Standaardalinea-lettertype"/>
    <w:uiPriority w:val="99"/>
    <w:semiHidden/>
    <w:unhideWhenUsed/>
    <w:rsid w:val="0034345C"/>
    <w:rPr>
      <w:sz w:val="16"/>
      <w:szCs w:val="16"/>
    </w:rPr>
  </w:style>
  <w:style w:type="paragraph" w:styleId="Tekstopmerking">
    <w:name w:val="annotation text"/>
    <w:basedOn w:val="Standaard"/>
    <w:link w:val="TekstopmerkingChar"/>
    <w:uiPriority w:val="99"/>
    <w:semiHidden/>
    <w:unhideWhenUsed/>
    <w:rsid w:val="0034345C"/>
    <w:pPr>
      <w:spacing w:line="240" w:lineRule="auto"/>
    </w:pPr>
    <w:rPr>
      <w:szCs w:val="20"/>
    </w:rPr>
  </w:style>
  <w:style w:type="character" w:customStyle="1" w:styleId="TekstopmerkingChar">
    <w:name w:val="Tekst opmerking Char"/>
    <w:basedOn w:val="Standaardalinea-lettertype"/>
    <w:link w:val="Tekstopmerking"/>
    <w:uiPriority w:val="99"/>
    <w:semiHidden/>
    <w:rsid w:val="0034345C"/>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34345C"/>
    <w:rPr>
      <w:b/>
      <w:bCs/>
    </w:rPr>
  </w:style>
  <w:style w:type="character" w:customStyle="1" w:styleId="OnderwerpvanopmerkingChar">
    <w:name w:val="Onderwerp van opmerking Char"/>
    <w:basedOn w:val="TekstopmerkingChar"/>
    <w:link w:val="Onderwerpvanopmerking"/>
    <w:uiPriority w:val="99"/>
    <w:semiHidden/>
    <w:rsid w:val="0034345C"/>
    <w:rPr>
      <w:rFonts w:ascii="Arial" w:hAnsi="Arial"/>
      <w:b/>
      <w:bCs/>
      <w:sz w:val="20"/>
      <w:szCs w:val="20"/>
    </w:rPr>
  </w:style>
  <w:style w:type="paragraph" w:styleId="Revisie">
    <w:name w:val="Revision"/>
    <w:hidden/>
    <w:uiPriority w:val="99"/>
    <w:semiHidden/>
    <w:rsid w:val="00052D10"/>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58606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wegen.vlaamsbrabant@mow.vlaanderen.be"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wegen.vlaamsbrabant@mow.vlaanderen.be" TargetMode="External"/><Relationship Id="rId17" Type="http://schemas.openxmlformats.org/officeDocument/2006/relationships/hyperlink" Target="http://www.opwijk.be" TargetMode="External"/><Relationship Id="rId2" Type="http://schemas.openxmlformats.org/officeDocument/2006/relationships/customXml" Target="../customXml/item2.xml"/><Relationship Id="rId16" Type="http://schemas.openxmlformats.org/officeDocument/2006/relationships/hyperlink" Target="http://www.opwijk.b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www.opwijk.b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c.info@opwijk.be"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solidFill>
          <a:srgbClr val="35AF7C"/>
        </a:solidFill>
        <a:ln>
          <a:noFill/>
        </a:ln>
      </a:spPr>
      <a:bodyPr rot="0" vert="horz" wrap="square" lIns="91440" tIns="45720" rIns="91440" bIns="45720" anchor="ctr" anchorCtr="0" upright="1">
        <a:noAutofit/>
      </a:bodyPr>
      <a:lst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C8DED5A3A9241A45100FC967FBD57" ma:contentTypeVersion="6" ma:contentTypeDescription="Een nieuw document maken." ma:contentTypeScope="" ma:versionID="8cf00aa53dae4f6b308d8068d18a9d72">
  <xsd:schema xmlns:xsd="http://www.w3.org/2001/XMLSchema" xmlns:xs="http://www.w3.org/2001/XMLSchema" xmlns:p="http://schemas.microsoft.com/office/2006/metadata/properties" xmlns:ns2="c6b122e3-7b40-4ac4-93f5-092ccf83de9a" targetNamespace="http://schemas.microsoft.com/office/2006/metadata/properties" ma:root="true" ma:fieldsID="a752c2ffdff4b60fc4731e91263c16b3" ns2:_="">
    <xsd:import namespace="c6b122e3-7b40-4ac4-93f5-092ccf83de9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b122e3-7b40-4ac4-93f5-092ccf83de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A56C8D-1196-41D2-A77C-544A4195B8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b122e3-7b40-4ac4-93f5-092ccf83de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336F78-1840-4824-AF33-7FCEDA89A346}">
  <ds:schemaRefs>
    <ds:schemaRef ds:uri="http://schemas.microsoft.com/sharepoint/v3/contenttype/forms"/>
  </ds:schemaRefs>
</ds:datastoreItem>
</file>

<file path=customXml/itemProps3.xml><?xml version="1.0" encoding="utf-8"?>
<ds:datastoreItem xmlns:ds="http://schemas.openxmlformats.org/officeDocument/2006/customXml" ds:itemID="{0EBA678C-2704-4B11-BFFD-2FC43337860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BB776A8-E721-456C-B7C0-F1814DA58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3802</Words>
  <Characters>20913</Characters>
  <Application>Microsoft Office Word</Application>
  <DocSecurity>0</DocSecurity>
  <Lines>174</Lines>
  <Paragraphs>49</Paragraphs>
  <ScaleCrop>false</ScaleCrop>
  <HeadingPairs>
    <vt:vector size="2" baseType="variant">
      <vt:variant>
        <vt:lpstr>Titel</vt:lpstr>
      </vt:variant>
      <vt:variant>
        <vt:i4>1</vt:i4>
      </vt:variant>
    </vt:vector>
  </HeadingPairs>
  <TitlesOfParts>
    <vt:vector size="1" baseType="lpstr">
      <vt:lpstr/>
    </vt:vector>
  </TitlesOfParts>
  <Company>d'Office Maurice</Company>
  <LinksUpToDate>false</LinksUpToDate>
  <CharactersWithSpaces>24666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Maurice Calle</dc:creator>
  <cp:lastModifiedBy>Sigrid De Backer</cp:lastModifiedBy>
  <cp:revision>5</cp:revision>
  <cp:lastPrinted>2025-11-10T09:46:00Z</cp:lastPrinted>
  <dcterms:created xsi:type="dcterms:W3CDTF">2025-12-12T10:17:00Z</dcterms:created>
  <dcterms:modified xsi:type="dcterms:W3CDTF">2025-12-17T08:59:00Z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0x01010006DC8DED5A3A9241A45100FC967FBD57</vt:lpwstr>
  </property>
</Properties>
</file>